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1A" w:rsidRDefault="00380A1A" w:rsidP="00380A1A">
      <w:pPr>
        <w:shd w:val="clear" w:color="auto" w:fill="FFFFFF"/>
        <w:ind w:left="-709" w:right="6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798716" cy="9615898"/>
            <wp:effectExtent l="19050" t="0" r="2134" b="0"/>
            <wp:docPr id="1" name="Рисунок 1" descr="C:\Users\QQ\Desktop\титул Соловьева\рис 4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Q\Desktop\титул Соловьева\рис 4б.TI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9" cy="962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CB" w:rsidRPr="008966CB" w:rsidRDefault="00726D5B" w:rsidP="00380A1A">
      <w:pPr>
        <w:shd w:val="clear" w:color="auto" w:fill="FFFFFF"/>
        <w:ind w:right="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61BE0">
        <w:rPr>
          <w:rFonts w:ascii="Times New Roman" w:hAnsi="Times New Roman"/>
          <w:b/>
          <w:color w:val="auto"/>
          <w:sz w:val="28"/>
          <w:szCs w:val="28"/>
        </w:rPr>
        <w:lastRenderedPageBreak/>
        <w:t>Планируемые предметные резул</w:t>
      </w:r>
      <w:r w:rsidR="00EA7860" w:rsidRPr="00A61BE0">
        <w:rPr>
          <w:rFonts w:ascii="Times New Roman" w:hAnsi="Times New Roman"/>
          <w:b/>
          <w:color w:val="auto"/>
          <w:sz w:val="28"/>
          <w:szCs w:val="28"/>
        </w:rPr>
        <w:t>ьтаты</w:t>
      </w: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6CB">
        <w:rPr>
          <w:b/>
          <w:bCs/>
          <w:color w:val="000000"/>
          <w:sz w:val="28"/>
          <w:szCs w:val="28"/>
        </w:rPr>
        <w:t>Восприятие искусства и виды художественной деятельности.</w:t>
      </w: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науча</w:t>
      </w:r>
      <w:r w:rsidRPr="008966CB">
        <w:rPr>
          <w:b/>
          <w:bCs/>
          <w:color w:val="000000"/>
          <w:sz w:val="28"/>
          <w:szCs w:val="28"/>
        </w:rPr>
        <w:t>тся:</w:t>
      </w:r>
    </w:p>
    <w:p w:rsidR="008966CB" w:rsidRPr="008966CB" w:rsidRDefault="008966CB" w:rsidP="008966C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8966CB" w:rsidRPr="008966CB" w:rsidRDefault="008966CB" w:rsidP="008966C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8966CB" w:rsidRPr="008966CB" w:rsidRDefault="008966CB" w:rsidP="008966C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эмоционально-ценностно относиться к природе, человеку, обществу;</w:t>
      </w: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8966CB" w:rsidRPr="008966CB" w:rsidRDefault="008966CB" w:rsidP="008966CB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8966CB" w:rsidRPr="008966CB" w:rsidRDefault="008966CB" w:rsidP="008966CB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66CB">
        <w:rPr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966CB" w:rsidRPr="008966CB" w:rsidRDefault="008966CB" w:rsidP="008966CB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i/>
          <w:iCs/>
          <w:color w:val="000000"/>
          <w:sz w:val="28"/>
          <w:szCs w:val="28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8966CB" w:rsidRPr="008966CB" w:rsidRDefault="008966CB" w:rsidP="008966CB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i/>
          <w:iCs/>
          <w:color w:val="000000"/>
          <w:sz w:val="28"/>
          <w:szCs w:val="28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8966CB" w:rsidRPr="008966CB" w:rsidRDefault="008966CB" w:rsidP="008966CB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i/>
          <w:iCs/>
          <w:color w:val="000000"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6CB">
        <w:rPr>
          <w:b/>
          <w:bCs/>
          <w:color w:val="000000"/>
          <w:sz w:val="28"/>
          <w:szCs w:val="28"/>
        </w:rPr>
        <w:t>Азбука искусства. Как говорит искусство?</w:t>
      </w: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науча</w:t>
      </w:r>
      <w:r w:rsidRPr="008966CB">
        <w:rPr>
          <w:b/>
          <w:bCs/>
          <w:color w:val="000000"/>
          <w:sz w:val="28"/>
          <w:szCs w:val="28"/>
        </w:rPr>
        <w:t>тся:</w:t>
      </w:r>
    </w:p>
    <w:p w:rsidR="008966CB" w:rsidRPr="008966CB" w:rsidRDefault="008966CB" w:rsidP="008966C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8966CB" w:rsidRPr="008966CB" w:rsidRDefault="008966CB" w:rsidP="008966C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8966CB" w:rsidRPr="008966CB" w:rsidRDefault="008966CB" w:rsidP="008966C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8966CB" w:rsidRPr="008966CB" w:rsidRDefault="008966CB" w:rsidP="008966C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объеме </w:t>
      </w:r>
      <w:r w:rsidRPr="008966CB">
        <w:rPr>
          <w:color w:val="000000"/>
          <w:sz w:val="28"/>
          <w:szCs w:val="28"/>
        </w:rPr>
        <w:lastRenderedPageBreak/>
        <w:t>пропорции лица, фигуры; передавать характерные черты внешнего облика, одежды, украшений человека;</w:t>
      </w:r>
    </w:p>
    <w:p w:rsidR="008966CB" w:rsidRPr="008966CB" w:rsidRDefault="008966CB" w:rsidP="008966C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966CB" w:rsidRPr="008966CB" w:rsidRDefault="008966CB" w:rsidP="008966C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66CB">
        <w:rPr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966CB" w:rsidRPr="008966CB" w:rsidRDefault="008966CB" w:rsidP="008966CB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i/>
          <w:iCs/>
          <w:color w:val="000000"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966CB" w:rsidRPr="008966CB" w:rsidRDefault="008966CB" w:rsidP="008966CB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i/>
          <w:iCs/>
          <w:color w:val="000000"/>
          <w:sz w:val="28"/>
          <w:szCs w:val="28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966CB" w:rsidRPr="008966CB" w:rsidRDefault="008966CB" w:rsidP="008966CB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i/>
          <w:iCs/>
          <w:color w:val="000000"/>
          <w:sz w:val="28"/>
          <w:szCs w:val="28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C71A7C" w:rsidRDefault="00C71A7C" w:rsidP="008966CB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6CB">
        <w:rPr>
          <w:b/>
          <w:bCs/>
          <w:color w:val="000000"/>
          <w:sz w:val="28"/>
          <w:szCs w:val="28"/>
        </w:rPr>
        <w:t>Значимые темы искусства. О чем говорит искусство?</w:t>
      </w: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науча</w:t>
      </w:r>
      <w:r w:rsidRPr="008966CB">
        <w:rPr>
          <w:b/>
          <w:bCs/>
          <w:color w:val="000000"/>
          <w:sz w:val="28"/>
          <w:szCs w:val="28"/>
        </w:rPr>
        <w:t>тся:</w:t>
      </w:r>
    </w:p>
    <w:p w:rsidR="008966CB" w:rsidRPr="008966CB" w:rsidRDefault="008966CB" w:rsidP="008966CB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8966CB" w:rsidRPr="008966CB" w:rsidRDefault="008966CB" w:rsidP="008966CB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6CB" w:rsidRPr="008966CB" w:rsidRDefault="008966CB" w:rsidP="008966CB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66CB">
        <w:rPr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966CB" w:rsidRPr="008966CB" w:rsidRDefault="008966CB" w:rsidP="00C71A7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i/>
          <w:iCs/>
          <w:color w:val="000000"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8966CB" w:rsidRPr="008966CB" w:rsidRDefault="008966CB" w:rsidP="00C71A7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6CB">
        <w:rPr>
          <w:color w:val="000000"/>
          <w:sz w:val="28"/>
          <w:szCs w:val="28"/>
        </w:rPr>
        <w:t>– </w:t>
      </w:r>
      <w:r w:rsidRPr="008966CB">
        <w:rPr>
          <w:i/>
          <w:iCs/>
          <w:color w:val="000000"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8966CB" w:rsidRPr="008966CB" w:rsidRDefault="008966CB" w:rsidP="00C71A7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i/>
          <w:iCs/>
          <w:color w:val="000000"/>
          <w:sz w:val="28"/>
          <w:szCs w:val="28"/>
        </w:rPr>
        <w:t>изображать пейзажи, натюрморты, портреты, выражая свое отношение к ним;</w:t>
      </w:r>
    </w:p>
    <w:p w:rsidR="008966CB" w:rsidRPr="008966CB" w:rsidRDefault="008966CB" w:rsidP="00C71A7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66CB">
        <w:rPr>
          <w:i/>
          <w:iCs/>
          <w:color w:val="000000"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F540E" w:rsidRDefault="000F540E" w:rsidP="0087707B">
      <w:pPr>
        <w:spacing w:line="240" w:lineRule="auto"/>
        <w:ind w:left="-567"/>
        <w:jc w:val="both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:rsidR="00726D5B" w:rsidRPr="004A6D6A" w:rsidRDefault="00044289" w:rsidP="0087707B">
      <w:pPr>
        <w:spacing w:line="240" w:lineRule="auto"/>
        <w:ind w:left="-567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lastRenderedPageBreak/>
        <w:t>Содержание учебного предмета</w:t>
      </w:r>
      <w:bookmarkStart w:id="0" w:name="_GoBack"/>
      <w:bookmarkEnd w:id="0"/>
    </w:p>
    <w:p w:rsidR="00726D5B" w:rsidRPr="004A6D6A" w:rsidRDefault="00F27861" w:rsidP="00C71A7C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 w:cstheme="minorHAnsi"/>
          <w:b/>
          <w:bCs/>
          <w:color w:val="auto"/>
          <w:spacing w:val="-4"/>
          <w:sz w:val="28"/>
          <w:szCs w:val="28"/>
        </w:rPr>
      </w:pPr>
      <w:r w:rsidRPr="00F27861">
        <w:rPr>
          <w:rFonts w:asciiTheme="minorHAnsi" w:hAnsiTheme="minorHAnsi" w:cstheme="minorHAnsi"/>
          <w:color w:val="auto"/>
          <w:sz w:val="28"/>
          <w:szCs w:val="28"/>
        </w:rPr>
        <w:pict>
          <v:line id="_x0000_s1027" style="position:absolute;left:0;text-align:left;z-index:251659264;mso-position-horizontal-relative:margin" from="-2.45pt,226.8pt" to="-2.45pt,237.15pt" strokeweight=".05mm">
            <v:stroke joinstyle="miter"/>
            <w10:wrap anchorx="margin"/>
          </v:line>
        </w:pict>
      </w:r>
      <w:r w:rsidR="00726D5B" w:rsidRPr="004A6D6A">
        <w:rPr>
          <w:rFonts w:asciiTheme="minorHAnsi" w:hAnsiTheme="minorHAnsi" w:cstheme="minorHAnsi"/>
          <w:bCs/>
          <w:color w:val="auto"/>
          <w:spacing w:val="-4"/>
          <w:sz w:val="28"/>
          <w:szCs w:val="28"/>
        </w:rPr>
        <w:t>ИСТОКИ  ИСКУССТВА ТВОЕГО  НАРОДА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Пейзаж родной земли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Характерные черты, своеобразие родного пейзажа. Изобра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жение пейзажа нашей средней полосы, выявление его особой красоты.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гуашь, мелки, бумага.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слайды природы, репродукции картин рус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ских художников-пейзажистов.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Музыкальный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русские народные песни.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Образ традиционного русского дома (избы)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Знакомство с конструкцией избы, значение ее частей. Зада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ние: моделирование из бумаги (или лепка) избы. Индивидуаль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но-коллективная работа.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бумага,   картон,   ножницы;   пластилин,   стеки.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слайды деревянных ансамблей из этногра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фических музеев.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Задание на дом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найти изображения русской деревни, ее по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строек.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Украшения деревянных построек и их значение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Единство в работе трех Мастеров. Магические представле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 xml:space="preserve">ния как поэтические образы мира. Изба — образ лица человека; </w:t>
      </w:r>
      <w:r w:rsidRPr="004A6D6A">
        <w:rPr>
          <w:rFonts w:asciiTheme="minorHAnsi" w:hAnsiTheme="minorHAnsi" w:cstheme="minorHAnsi"/>
          <w:color w:val="auto"/>
          <w:spacing w:val="-2"/>
          <w:sz w:val="28"/>
          <w:szCs w:val="28"/>
        </w:rPr>
        <w:t xml:space="preserve">окно, очи дома, украшались наличниками; фасад — лобной доской,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причелинами.   Украшение   «деревянных»   построек,   созданных на прошлом уроке (индивидуально или коллективно). Дополни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тельно — изображение избы (гуашь, кисти).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белая тонированная или оберточная бумага, ножницы, клей или пластилин для объемных построек.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слайды из серий «Этнографические музеи», «Русское  народное  искусство»,  «Деревянное  зодчество  Руси».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Литературный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В. Белов. «Лад».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Деревня — деревянный мир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Знакомство с русской деревянной архитектурой: избы, воро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та, амбары, колодцы... Деревянное церковное зодчество. Изобра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жение    деревни — коллективное    панно    или    индивидуальная работа.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гуашь, бумага, клей, ножницы.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Образ красоты человека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У каждого народа складывается свой образ женской и муж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ставления о могучей силе и доброте — «добрый молодец». В об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Изображение женских и мужских народных образов индиви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дуально или для панно. Фигуры вклеивает в панно группа «главного художника». Обратить внимание, что фигуры в дет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ских работах должны быть в движении, не должны напоминать выставку одежд. При наличии дополнительных уроков — изго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товление кукол по типу народных тряпичных или лепных фигур для уже созданной «деревни».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бумага, гуашь, клей, ножницы.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слайды материалов этнографических музе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ев, книги о народном искусстве, работы художников И. Билиби-на, И. Аргунова, А. Венецианова, М. Врубеля и других.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lastRenderedPageBreak/>
        <w:t>Литературный ряд: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фрагменты былин, русских сказок, отрыв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ки из поэм Н. Некрасова.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Музыкальный ряд: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народные песни.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Народные праздники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Роль праздников в жизни людей. Календарные праздники: осенний праздник урожая, ярмарки и т. д. Праздник — это об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раз идеальной, счастливой жизни.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Создание работ на тему народного праздника с обобщением материала темы.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склеенное полотнище обоев для панно и листы бумаги, гуашь, кисти, ножницы, клей.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работы Б. Кустодиева, К. Юона, Ф. Маляви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на; произведения народного декоративного искусства.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Литературный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И. Токмакова. «Ярмарка». 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Музыкальный ряд: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Р. Щедрин. «Озорные частушки»; Н. Рим-ский-Корсаков. «Снегурочка».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35661E" w:rsidRDefault="0035661E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:rsidR="00726D5B" w:rsidRPr="004A6D6A" w:rsidRDefault="00726D5B" w:rsidP="00C71A7C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Cs/>
          <w:color w:val="auto"/>
          <w:sz w:val="28"/>
          <w:szCs w:val="28"/>
        </w:rPr>
        <w:t>Д</w:t>
      </w:r>
      <w:r w:rsidR="00625CF5">
        <w:rPr>
          <w:rFonts w:asciiTheme="minorHAnsi" w:hAnsiTheme="minorHAnsi" w:cstheme="minorHAnsi"/>
          <w:bCs/>
          <w:color w:val="auto"/>
          <w:sz w:val="28"/>
          <w:szCs w:val="28"/>
        </w:rPr>
        <w:t>РЕВНИЕ ГОРОДА ТВОЕЙ ЗЕМЛИ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Древнерусский город-крепость</w:t>
      </w:r>
    </w:p>
    <w:p w:rsidR="0087707B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Изучение конструкций и пропорций крепостных башен горо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дов. Постройка крепостных стен и башен из бумаги или пласти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 xml:space="preserve">лина. Возможен изобразительный вариант выполнения задания. </w:t>
      </w:r>
    </w:p>
    <w:p w:rsid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7707B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согласно выбранному варианту задания. 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Древние соборы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302A29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бумага,  ножницы,  клей  или  пластилин, стеки. </w:t>
      </w:r>
    </w:p>
    <w:p w:rsid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02A29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репродукции  произведений А.  Васнецова, И. Билибина, Н. Рериха; слайды на темы «Прогулка по Крем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 xml:space="preserve">лю», «Соборы Московского Кремля». 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Древний город и его жители</w:t>
      </w:r>
    </w:p>
    <w:p w:rsidR="00726D5B" w:rsidRPr="004A6D6A" w:rsidRDefault="00726D5B" w:rsidP="00302A29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Моделирование всего жилого наполнения города. Заверше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ние «постройки» древнего города. Возможный вариант: изобра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жение древнерусского города.</w:t>
      </w:r>
    </w:p>
    <w:p w:rsidR="00302A29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тушь, перо (пастель), бумага. </w:t>
      </w:r>
    </w:p>
    <w:p w:rsidR="00302A29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02A29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ряд:</w:t>
      </w:r>
      <w:r w:rsidRPr="00302A29">
        <w:rPr>
          <w:rFonts w:asciiTheme="minorHAnsi" w:hAnsiTheme="minorHAnsi" w:cstheme="minorHAnsi"/>
          <w:color w:val="auto"/>
          <w:sz w:val="28"/>
          <w:szCs w:val="28"/>
        </w:rPr>
        <w:t>произведения А. Васнецова; книги, слайды с видами древних русских городов.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Древнерусские воины-защитники</w:t>
      </w:r>
    </w:p>
    <w:p w:rsidR="00302A29" w:rsidRDefault="00726D5B" w:rsidP="00302A29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Изображение   древнерусских   воинов,   княжеской   дружины. Одежда и оружие воинов. </w:t>
      </w:r>
    </w:p>
    <w:p w:rsidR="00726D5B" w:rsidRPr="004A6D6A" w:rsidRDefault="00726D5B" w:rsidP="00302A29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02A29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гуашь, бумага.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репродукции работ И. Билибина, В. Васне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 xml:space="preserve">цова; иллюстрации детских книг. 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Древние города Русской земли</w:t>
      </w:r>
    </w:p>
    <w:p w:rsidR="00302A29" w:rsidRDefault="00726D5B" w:rsidP="00302A29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Знакомство с своеобразием разных городов — Москвы, Нов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города, Пскова, Владимира, Суздаля и других. Они похожи и не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похожи между собой.</w:t>
      </w:r>
    </w:p>
    <w:p w:rsidR="00726D5B" w:rsidRPr="004A6D6A" w:rsidRDefault="00726D5B" w:rsidP="00302A29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Изображение разных характеров русских городов. Практическая работа или беседа.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графическая техника (мелки, монотипия) или живопись (гуашь, кисти), бумага.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Узорочье теремов</w:t>
      </w:r>
    </w:p>
    <w:p w:rsidR="00726D5B" w:rsidRPr="004A6D6A" w:rsidRDefault="00726D5B" w:rsidP="00302A29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Образы теремной архитектуры. Расписные интерьеры, израз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цы. Изображение интерьера палаты — подготовка фона для сле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дующего ' задания.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бумага (тонированная или цветная), гуашь, кисти.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слайды «Древние палаты Московского Кремля»; В. Васнецов. «Палаты царя Берендея»; произведения И. Билибина, А. Рябушкина.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Праздничный пир в теремных палатах</w:t>
      </w:r>
    </w:p>
    <w:p w:rsidR="00726D5B" w:rsidRPr="004A6D6A" w:rsidRDefault="00726D5B" w:rsidP="00302A29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Коллективное аппликативное панно или индивидуальные изображения пира.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склеенные обои для панно и листы бумаги, гу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ашь, кисти, клей, ножницы.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слайды палат Московского Кремля, иллю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страции к русским сказкам В. Васнецова.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Литературный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А. Пушкин. «Руслан и Людмила».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Музыкальный ряд: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произведения Ф. Глинки, Н. Римского-Корсакова.</w:t>
      </w:r>
    </w:p>
    <w:p w:rsidR="0035661E" w:rsidRDefault="0035661E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:rsidR="00726D5B" w:rsidRPr="004A6D6A" w:rsidRDefault="00726D5B" w:rsidP="00C71A7C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Cs/>
          <w:color w:val="auto"/>
          <w:sz w:val="28"/>
          <w:szCs w:val="28"/>
        </w:rPr>
        <w:t>КАЖДЫЙ  НАРОД —ХУДОЖНИК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Учитель может выбрать три культуры, чтобы успеть интерес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но «прожить» их с детьми. Мы предлагаем три культуры в кон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изучения/например, Египет, Китай, Индию и т. д. Важно осозна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ние детьми того, что мир художественной жизни на Земле чрез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вычайно многолик и через искусство мы приобщаемся к миро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восприятию, к душе разных народов, сопереживаем им. Именно это нужно формировать на таких уроках.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Есть удобный методический игровой прием, чтобы увидеть целостно образ культуры: путешествие сказочного героя по раз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ным странам (Садко, Синдбад-мореход, Одиссей, аргонавты и т. д.).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Каждая культура просматривается по четырем парамет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рам: природа, характер построек, люди в этой среде и праздники народов как выражение представлений о счастье и красоте жизни.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Образ художественной культуры Древней  Греции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вещей»). Разме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ры, пропорции, конструкции храмов гармонично соотносились с человеком. Восхищение гармоничным, спортивно развитым чело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веком — особенность Древней Греции. Изображение фигур олим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пийских спортсменов (фигуры в движении) и участников шест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вия (фигуры в одеждах).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lastRenderedPageBreak/>
        <w:t>характере пропорций в построении греческого храма. Создание образов греческих хра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мов (полуобъемные или плоские аппликации) для панно или объемное моделирование из бумаги.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Создание панно «Древнегреческие праздники». Это могут быть Олимпийские игры или праздник ВеликихПанафиней (тор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гуашь, ножницы, клей, бумага.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слайды современного облика Греции, произ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ведений древнегреческих скульпторов.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Литературный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мифы Древней Греции.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Образ художественной культуры Японии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Характерное для японских художников изображение приро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ды через детали: ветка дерева с птичкой; цветок с бабочкой; тра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ва с кузнечиками, стрекозами; ветка цветущей вишни.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Изображение японок в национальной одежде (кимоно) с пе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редачей характерных черт лица, прически, движения, фигуры.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Коллективное панно «Праздник цветения сакуры» или «Праздник хризантем». Отдельные фигуры выполняются инди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видуально и вклеиваются затем в общее панно. Группа «главно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го художника» работает над фоном панно.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большие листы бумаги для коллективной рабо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ты, гуашь, пастель, карандаши, ножницы, клей.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гравюры японских художников Утамаро, Хо-кусай — женские образы, пейзажи; слайды современных городов Японии.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Литературный ряд: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традиционная японская поэзия.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Образ художественной культуры средневековой Западной Европы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Работа над панно «Праздник цехов ремесленников на го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большие листы бумаги, гуашь, пастель, кисти, ножницы, клей.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слайды городов Западной Европы, средневе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ковой скульптуры и одежд.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Многообразие художественных культур в мире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(обобщение темы)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Выставка детских работ. Проведение беседы для закрепле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ния в сознании детей темы «Каждый народ — художник» как ве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1135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726D5B" w:rsidRPr="004A6D6A" w:rsidRDefault="00726D5B" w:rsidP="00C71A7C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Cs/>
          <w:color w:val="auto"/>
          <w:sz w:val="28"/>
          <w:szCs w:val="28"/>
        </w:rPr>
        <w:t>ИСКУССТВО ОБЪЕДИНЯЕТ НАРОДЫ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Последняя тема завершает программу начальной школы, за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канчивается первый этап обучения. Педагогу необходимо завер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шить основные линии осознания  искусства ребенком.</w:t>
      </w:r>
    </w:p>
    <w:p w:rsidR="00726D5B" w:rsidRPr="00776F6B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lastRenderedPageBreak/>
        <w:t>Темы года раскрывали богатство и разнообразие представле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ний народов о красоте явлений жизни. Здесь все — и понимание природы, и связь с ней построек, и одежда, и праздники — раз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ное. Дети и должны были осознать</w:t>
      </w:r>
      <w:r w:rsidRPr="00776F6B">
        <w:rPr>
          <w:rFonts w:asciiTheme="minorHAnsi" w:hAnsiTheme="minorHAnsi" w:cstheme="minorHAnsi"/>
          <w:color w:val="auto"/>
          <w:sz w:val="28"/>
          <w:szCs w:val="28"/>
        </w:rPr>
        <w:t xml:space="preserve">: </w:t>
      </w:r>
      <w:r w:rsidRPr="00776F6B">
        <w:rPr>
          <w:rFonts w:asciiTheme="minorHAnsi" w:hAnsiTheme="minorHAnsi" w:cstheme="minorHAnsi"/>
          <w:bCs/>
          <w:color w:val="auto"/>
          <w:sz w:val="28"/>
          <w:szCs w:val="28"/>
        </w:rPr>
        <w:t>прекрасно именно то, что че</w:t>
      </w:r>
      <w:r w:rsidRPr="00776F6B">
        <w:rPr>
          <w:rFonts w:asciiTheme="minorHAnsi" w:hAnsiTheme="minorHAnsi" w:cstheme="minorHAnsi"/>
          <w:bCs/>
          <w:color w:val="auto"/>
          <w:sz w:val="28"/>
          <w:szCs w:val="28"/>
        </w:rPr>
        <w:softHyphen/>
        <w:t>ловечество столь богато разными художественными культурами и что они не случайно разные.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Теперь задачи принципиально меняются, они как бы 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>противо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softHyphen/>
        <w:t xml:space="preserve">положны—от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представлений о великом многообразии к </w:t>
      </w:r>
      <w:r w:rsidRPr="004A6D6A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пред</w:t>
      </w:r>
      <w:r w:rsidRPr="004A6D6A">
        <w:rPr>
          <w:rFonts w:asciiTheme="minorHAnsi" w:hAnsiTheme="minorHAnsi" w:cstheme="minorHAnsi"/>
          <w:b/>
          <w:bCs/>
          <w:color w:val="auto"/>
          <w:sz w:val="28"/>
          <w:szCs w:val="28"/>
        </w:rPr>
        <w:softHyphen/>
        <w:t xml:space="preserve">ставлениям о единстве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принимаемое всеми народами Земли как одинаково прекрасное.</w:t>
      </w:r>
    </w:p>
    <w:p w:rsidR="00726D5B" w:rsidRPr="00776F6B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</w:t>
      </w:r>
      <w:r w:rsidRPr="00776F6B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Pr="00776F6B">
        <w:rPr>
          <w:rFonts w:asciiTheme="minorHAnsi" w:hAnsiTheme="minorHAnsi" w:cstheme="minorHAnsi"/>
          <w:bCs/>
          <w:color w:val="auto"/>
          <w:sz w:val="28"/>
          <w:szCs w:val="28"/>
        </w:rPr>
        <w:t>не подчиненных внеш</w:t>
      </w:r>
      <w:r w:rsidR="00776F6B" w:rsidRPr="00776F6B">
        <w:rPr>
          <w:rFonts w:asciiTheme="minorHAnsi" w:hAnsiTheme="minorHAnsi" w:cstheme="minorHAnsi"/>
          <w:bCs/>
          <w:color w:val="auto"/>
          <w:sz w:val="28"/>
          <w:szCs w:val="28"/>
        </w:rPr>
        <w:t>ним условиям природы и истории.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Все народы воспевают материнство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кусства на эту тему, понятные всем людям.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гуашь или пастель, бумага, кисти.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икона «Владимирская Богоматерь»; Рафа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эль. «Сикстинская мадонна»; М. Савицкий. «Партизанская ма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донна»; Б.Неменский. «Тишина» и др.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Музыкальный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колыбельная песня.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Все народы воспевают мудрость старости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Задание на изображение любимого пожилого человека. Глав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ное — это стремление выразить его внутренний мир.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гуашь или пастель, бумага, кисти.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портреты работы Рембрандта, автопортрет В. Тропинина, автопортрет Леонардо да Винчи, автопортрет Эль Греко.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Сопереживание — великая тема искусства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С древнейших времен искусство стремилось вызвать сопере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жому горю, чужому страданию.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гуашь (черная или белая), бумага, кисти. 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С.  Боттичелли. «Покинутая»; П. Пикассо. «Нищие»; Рембрандт. «Возвращение блудного сына». </w:t>
      </w:r>
    </w:p>
    <w:p w:rsidR="00302A29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Литературный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Н. Некрасов. «Плач детей». </w:t>
      </w:r>
    </w:p>
    <w:p w:rsidR="00726D5B" w:rsidRPr="00302A29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02A2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Герои, борцы и защитники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В борьбе за свободу, справедливость все народы видят про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ства, скульптуры, музыки, литературы посвящены этой те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ме. Героическая тема в искусстве разных народов.</w:t>
      </w:r>
    </w:p>
    <w:p w:rsidR="0087707B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Эскиз   памятника   герою,   выбранному   автором  (ребенком). 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7707B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lastRenderedPageBreak/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пластилин, стеки.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памятники героям разных народов, памят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 xml:space="preserve">ники эпохи Возрождения, скульптурные произведения </w:t>
      </w:r>
      <w:r w:rsidRPr="004A6D6A">
        <w:rPr>
          <w:rFonts w:asciiTheme="minorHAnsi" w:hAnsiTheme="minorHAnsi" w:cstheme="minorHAnsi"/>
          <w:color w:val="auto"/>
          <w:sz w:val="28"/>
          <w:szCs w:val="28"/>
          <w:lang w:val="en-US"/>
        </w:rPr>
        <w:t>XIX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 и </w:t>
      </w:r>
      <w:r w:rsidRPr="004A6D6A">
        <w:rPr>
          <w:rFonts w:asciiTheme="minorHAnsi" w:hAnsiTheme="minorHAnsi" w:cstheme="minorHAnsi"/>
          <w:color w:val="auto"/>
          <w:sz w:val="28"/>
          <w:szCs w:val="28"/>
          <w:lang w:val="en-US"/>
        </w:rPr>
        <w:t>XX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 веков.</w:t>
      </w:r>
    </w:p>
    <w:p w:rsidR="00726D5B" w:rsidRPr="0035661E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Юность и надежды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 w:firstLine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Тема детства, юности в искусстве. Изображение радости дет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ства, мечты ребенка о счастье, подвигах, путешествиях, откры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тиях.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гуашь или пастель, бумага.                                       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>\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В. Тропинин. «Портрет сына»; 3. Серебрякова. «Девочки у рояля» и т. д.    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566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Искусство народов мира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(обобщение темы)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color w:val="auto"/>
          <w:sz w:val="28"/>
          <w:szCs w:val="28"/>
        </w:rPr>
        <w:t>Итоговая выставка работ. Обсуждение творческих работ уча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softHyphen/>
        <w:t>щихся.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Материалы: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бумага для оформления работ, клей, ножницы и т. д.</w:t>
      </w:r>
    </w:p>
    <w:p w:rsidR="00726D5B" w:rsidRPr="004A6D6A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Зрительный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 xml:space="preserve">лучшие работы за год или за всю начальную 1 школу, коллективные панно, собранный детьми по темам искусствоведческий материал.     </w:t>
      </w:r>
    </w:p>
    <w:p w:rsidR="00726D5B" w:rsidRDefault="00726D5B" w:rsidP="0087707B">
      <w:pPr>
        <w:shd w:val="clear" w:color="auto" w:fill="FFFFFF"/>
        <w:spacing w:after="0" w:line="240" w:lineRule="auto"/>
        <w:ind w:lef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A6D6A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Литературно-музыкальный ряд</w:t>
      </w:r>
      <w:r w:rsidRPr="004A6D6A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4A6D6A">
        <w:rPr>
          <w:rFonts w:asciiTheme="minorHAnsi" w:hAnsiTheme="minorHAnsi" w:cstheme="minorHAnsi"/>
          <w:color w:val="auto"/>
          <w:sz w:val="28"/>
          <w:szCs w:val="28"/>
        </w:rPr>
        <w:t>по усмотрению учителя как иллюстрация к сообщениям экскурсоводов.</w:t>
      </w:r>
    </w:p>
    <w:p w:rsidR="00776F6B" w:rsidRDefault="00776F6B" w:rsidP="00776F6B">
      <w:pPr>
        <w:shd w:val="clear" w:color="auto" w:fill="FFFFFF"/>
        <w:spacing w:after="0" w:line="240" w:lineRule="auto"/>
        <w:ind w:left="-426" w:firstLine="1135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776F6B" w:rsidRPr="0087707B" w:rsidRDefault="00776F6B" w:rsidP="00776F6B">
      <w:pPr>
        <w:shd w:val="clear" w:color="auto" w:fill="FFFFFF"/>
        <w:spacing w:after="0" w:line="240" w:lineRule="auto"/>
        <w:ind w:left="-426" w:firstLine="1135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7707B">
        <w:rPr>
          <w:rFonts w:asciiTheme="minorHAnsi" w:hAnsiTheme="minorHAnsi" w:cstheme="minorHAnsi"/>
          <w:b/>
          <w:iCs/>
          <w:color w:val="auto"/>
          <w:sz w:val="28"/>
          <w:szCs w:val="28"/>
        </w:rPr>
        <w:t xml:space="preserve"> Календарно-</w:t>
      </w:r>
      <w:r w:rsidRPr="0087707B">
        <w:rPr>
          <w:rFonts w:asciiTheme="minorHAnsi" w:hAnsiTheme="minorHAnsi" w:cstheme="minorHAnsi"/>
          <w:b/>
          <w:color w:val="auto"/>
          <w:sz w:val="28"/>
          <w:szCs w:val="28"/>
        </w:rPr>
        <w:t>тематическое планирование</w:t>
      </w:r>
    </w:p>
    <w:p w:rsidR="00776F6B" w:rsidRPr="00776F6B" w:rsidRDefault="00776F6B" w:rsidP="00776F6B">
      <w:pPr>
        <w:shd w:val="clear" w:color="auto" w:fill="FFFFFF"/>
        <w:spacing w:after="0" w:line="240" w:lineRule="auto"/>
        <w:ind w:left="-426" w:firstLine="1135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51"/>
        <w:gridCol w:w="2894"/>
        <w:gridCol w:w="1854"/>
        <w:gridCol w:w="1855"/>
        <w:gridCol w:w="2469"/>
      </w:tblGrid>
      <w:tr w:rsidR="00726D5B" w:rsidRPr="0035661E" w:rsidTr="0087707B">
        <w:tc>
          <w:tcPr>
            <w:tcW w:w="851" w:type="dxa"/>
          </w:tcPr>
          <w:p w:rsidR="00726D5B" w:rsidRPr="0035661E" w:rsidRDefault="00726D5B" w:rsidP="002C3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6D5B" w:rsidRPr="0035661E" w:rsidRDefault="00726D5B" w:rsidP="002C3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4" w:type="dxa"/>
          </w:tcPr>
          <w:p w:rsidR="00726D5B" w:rsidRPr="0035661E" w:rsidRDefault="00726D5B" w:rsidP="002C3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54" w:type="dxa"/>
          </w:tcPr>
          <w:p w:rsidR="00726D5B" w:rsidRPr="0035661E" w:rsidRDefault="00726D5B" w:rsidP="002C3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55" w:type="dxa"/>
          </w:tcPr>
          <w:p w:rsidR="00726D5B" w:rsidRPr="0035661E" w:rsidRDefault="00726D5B" w:rsidP="002C3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9" w:type="dxa"/>
          </w:tcPr>
          <w:p w:rsidR="00726D5B" w:rsidRPr="0035661E" w:rsidRDefault="00726D5B" w:rsidP="002C3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26D5B" w:rsidRPr="0035661E" w:rsidTr="0087707B">
        <w:tc>
          <w:tcPr>
            <w:tcW w:w="9923" w:type="dxa"/>
            <w:gridSpan w:val="5"/>
          </w:tcPr>
          <w:p w:rsidR="00726D5B" w:rsidRPr="0035661E" w:rsidRDefault="00625CF5" w:rsidP="0021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Истоки родного искусства </w:t>
            </w:r>
            <w:r w:rsidR="0021054C"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A6D6A"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  <w:vAlign w:val="center"/>
          </w:tcPr>
          <w:p w:rsidR="004A6D6A" w:rsidRPr="0035661E" w:rsidRDefault="00302A29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народ строит, </w:t>
            </w:r>
            <w:r w:rsidR="007350AD" w:rsidRPr="0035661E">
              <w:rPr>
                <w:rFonts w:ascii="Times New Roman" w:hAnsi="Times New Roman" w:cs="Times New Roman"/>
                <w:sz w:val="28"/>
                <w:szCs w:val="28"/>
              </w:rPr>
              <w:t>украшает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,изображает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  <w:vAlign w:val="center"/>
          </w:tcPr>
          <w:p w:rsidR="004A6D6A" w:rsidRPr="00302A29" w:rsidRDefault="004A6D6A" w:rsidP="00302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Пейзаж родной земли.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  <w:vAlign w:val="center"/>
          </w:tcPr>
          <w:p w:rsidR="004A6D6A" w:rsidRPr="00302A29" w:rsidRDefault="004A6D6A" w:rsidP="00302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Деревня – деревянный мир.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4" w:type="dxa"/>
            <w:vAlign w:val="center"/>
          </w:tcPr>
          <w:p w:rsidR="004A6D6A" w:rsidRPr="00302A29" w:rsidRDefault="004A6D6A" w:rsidP="00302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Красота человека. 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4" w:type="dxa"/>
            <w:vAlign w:val="center"/>
          </w:tcPr>
          <w:p w:rsidR="004A6D6A" w:rsidRPr="00302A29" w:rsidRDefault="004A6D6A" w:rsidP="00302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Изображение женских и мужских образов в народных костюмах.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4" w:type="dxa"/>
            <w:vAlign w:val="center"/>
          </w:tcPr>
          <w:p w:rsidR="004A6D6A" w:rsidRPr="0035661E" w:rsidRDefault="004A6D6A" w:rsidP="002C30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Красота человека. </w:t>
            </w:r>
          </w:p>
          <w:p w:rsidR="004A6D6A" w:rsidRPr="0035661E" w:rsidRDefault="004A6D6A" w:rsidP="002C3058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сцен труда из крестьянской жизни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4" w:type="dxa"/>
            <w:vAlign w:val="center"/>
          </w:tcPr>
          <w:p w:rsidR="004A6D6A" w:rsidRPr="0035661E" w:rsidRDefault="004A6D6A" w:rsidP="002C3058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праздники 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4" w:type="dxa"/>
            <w:vAlign w:val="center"/>
          </w:tcPr>
          <w:p w:rsidR="004A6D6A" w:rsidRPr="0035661E" w:rsidRDefault="004A6D6A" w:rsidP="002C3058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праздники (обобщение темы)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9923" w:type="dxa"/>
            <w:gridSpan w:val="5"/>
          </w:tcPr>
          <w:p w:rsidR="004A6D6A" w:rsidRPr="0035661E" w:rsidRDefault="00625CF5" w:rsidP="0021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города нашей земли –</w:t>
            </w:r>
            <w:r w:rsidR="00D51874"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4" w:type="dxa"/>
            <w:vAlign w:val="center"/>
          </w:tcPr>
          <w:p w:rsidR="004A6D6A" w:rsidRPr="0035661E" w:rsidRDefault="007350AD" w:rsidP="00EC52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Древнерусский город-крепость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4" w:type="dxa"/>
            <w:vAlign w:val="center"/>
          </w:tcPr>
          <w:p w:rsidR="004A6D6A" w:rsidRPr="0035661E" w:rsidRDefault="004A6D6A" w:rsidP="002C3058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Древние соборы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8D6121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54C" w:rsidRPr="00356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4" w:type="dxa"/>
            <w:vAlign w:val="center"/>
          </w:tcPr>
          <w:p w:rsidR="004A6D6A" w:rsidRPr="0035661E" w:rsidRDefault="004A6D6A" w:rsidP="002C3058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Русской земли</w:t>
            </w:r>
            <w:r w:rsidR="007350AD"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Братск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4" w:type="dxa"/>
            <w:vAlign w:val="center"/>
          </w:tcPr>
          <w:p w:rsidR="004A6D6A" w:rsidRPr="0035661E" w:rsidRDefault="004A6D6A" w:rsidP="002C3058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Русской земли </w:t>
            </w: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Новгород, Псков.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D6121" w:rsidRPr="003566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94" w:type="dxa"/>
            <w:vAlign w:val="center"/>
          </w:tcPr>
          <w:p w:rsidR="004A6D6A" w:rsidRPr="0035661E" w:rsidRDefault="007350AD" w:rsidP="002C3058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Русской земли:</w:t>
            </w:r>
            <w:r w:rsidR="004A6D6A"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Владимир и Суздаль, Москва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4" w:type="dxa"/>
            <w:vAlign w:val="center"/>
          </w:tcPr>
          <w:p w:rsidR="004A6D6A" w:rsidRPr="0035661E" w:rsidRDefault="004A6D6A" w:rsidP="00EC52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Узорочье теремов.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4A6D6A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4" w:type="dxa"/>
            <w:vAlign w:val="center"/>
          </w:tcPr>
          <w:p w:rsidR="004A6D6A" w:rsidRPr="0035661E" w:rsidRDefault="004A6D6A" w:rsidP="002C30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6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Праздничный пир в теремных палатах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6D6A" w:rsidRPr="003566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9923" w:type="dxa"/>
            <w:gridSpan w:val="5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Каждый народ – художник – 9</w:t>
            </w:r>
            <w:r w:rsidR="00625CF5"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4A6D6A" w:rsidRPr="0035661E" w:rsidTr="0087707B">
        <w:tc>
          <w:tcPr>
            <w:tcW w:w="851" w:type="dxa"/>
          </w:tcPr>
          <w:p w:rsidR="00C71A7C" w:rsidRDefault="00C71A7C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  <w:p w:rsidR="00C71A7C" w:rsidRDefault="00C71A7C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</w:p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4" w:type="dxa"/>
          </w:tcPr>
          <w:p w:rsidR="004A6D6A" w:rsidRPr="0035661E" w:rsidRDefault="006D182F" w:rsidP="006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Страна восходящего солнца. Образ художественной культуры Японии (Японская архитектура», «Изображение японцев в национальном костюме», «Изображение природы через детали, характерные для японских художников (свиток)», «Коллективная творческая работа».</w:t>
            </w:r>
          </w:p>
        </w:tc>
        <w:tc>
          <w:tcPr>
            <w:tcW w:w="1854" w:type="dxa"/>
          </w:tcPr>
          <w:p w:rsidR="004A6D6A" w:rsidRPr="0035661E" w:rsidRDefault="008D6121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C71A7C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B32873"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:rsidR="00C71A7C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 xml:space="preserve">17.01, </w:t>
            </w:r>
          </w:p>
          <w:p w:rsidR="006D182F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D6121" w:rsidRPr="0035661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4" w:type="dxa"/>
          </w:tcPr>
          <w:p w:rsidR="004A6D6A" w:rsidRPr="0035661E" w:rsidRDefault="006D182F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Древней Греции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D6121" w:rsidRPr="003566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4" w:type="dxa"/>
          </w:tcPr>
          <w:p w:rsidR="004A6D6A" w:rsidRPr="0035661E" w:rsidRDefault="00DC4DD4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Искусство народов гор и степей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D6121" w:rsidRPr="003566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4" w:type="dxa"/>
          </w:tcPr>
          <w:p w:rsidR="004A6D6A" w:rsidRPr="0035661E" w:rsidRDefault="00DC4DD4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Средней Азии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DD4" w:rsidRPr="003566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C71A7C" w:rsidRDefault="00C71A7C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</w:p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4" w:type="dxa"/>
          </w:tcPr>
          <w:p w:rsidR="004A6D6A" w:rsidRPr="0035661E" w:rsidRDefault="00DC4DD4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средневековой Западной Европы</w:t>
            </w:r>
          </w:p>
        </w:tc>
        <w:tc>
          <w:tcPr>
            <w:tcW w:w="1854" w:type="dxa"/>
          </w:tcPr>
          <w:p w:rsidR="004A6D6A" w:rsidRPr="0035661E" w:rsidRDefault="00DC4DD4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C71A7C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 xml:space="preserve">21.02, </w:t>
            </w:r>
          </w:p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DC4DD4" w:rsidRPr="0035661E" w:rsidRDefault="00DC4DD4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4" w:type="dxa"/>
          </w:tcPr>
          <w:p w:rsidR="004A6D6A" w:rsidRPr="0035661E" w:rsidRDefault="00DC4DD4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художественных культур в мире 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C4DD4" w:rsidRPr="003566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9923" w:type="dxa"/>
            <w:gridSpan w:val="5"/>
          </w:tcPr>
          <w:p w:rsidR="004A6D6A" w:rsidRPr="0035661E" w:rsidRDefault="00625CF5" w:rsidP="0021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объединяет народы – 8 ч</w:t>
            </w: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4" w:type="dxa"/>
          </w:tcPr>
          <w:p w:rsidR="004A6D6A" w:rsidRPr="0035661E" w:rsidRDefault="00625CF5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материнство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5CF5" w:rsidRPr="003566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94" w:type="dxa"/>
          </w:tcPr>
          <w:p w:rsidR="004A6D6A" w:rsidRPr="0035661E" w:rsidRDefault="00625CF5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мудрость старости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5CF5" w:rsidRPr="003566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4" w:type="dxa"/>
          </w:tcPr>
          <w:p w:rsidR="004A6D6A" w:rsidRPr="0035661E" w:rsidRDefault="00625CF5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Сопереживание - великая тема искусства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8D6121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054C" w:rsidRPr="00356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CF5" w:rsidRPr="003566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C71A7C" w:rsidRDefault="00C71A7C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</w:p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4" w:type="dxa"/>
          </w:tcPr>
          <w:p w:rsidR="004A6D6A" w:rsidRPr="0035661E" w:rsidRDefault="00625CF5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Герои, борцы и защитники</w:t>
            </w:r>
          </w:p>
        </w:tc>
        <w:tc>
          <w:tcPr>
            <w:tcW w:w="1854" w:type="dxa"/>
          </w:tcPr>
          <w:p w:rsidR="004A6D6A" w:rsidRPr="0035661E" w:rsidRDefault="00625CF5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5CF5" w:rsidRPr="003566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71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CF5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5CF5" w:rsidRPr="003566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6A" w:rsidRPr="0035661E" w:rsidRDefault="004A6D6A" w:rsidP="00302A2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4" w:type="dxa"/>
          </w:tcPr>
          <w:p w:rsidR="004A6D6A" w:rsidRPr="0035661E" w:rsidRDefault="00625CF5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Юность и надежды</w:t>
            </w:r>
          </w:p>
        </w:tc>
        <w:tc>
          <w:tcPr>
            <w:tcW w:w="1854" w:type="dxa"/>
          </w:tcPr>
          <w:p w:rsidR="004A6D6A" w:rsidRPr="0035661E" w:rsidRDefault="004A6D6A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5CF5" w:rsidRPr="003566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A" w:rsidRPr="0035661E" w:rsidTr="0087707B">
        <w:tc>
          <w:tcPr>
            <w:tcW w:w="851" w:type="dxa"/>
          </w:tcPr>
          <w:p w:rsidR="00C71A7C" w:rsidRDefault="00C71A7C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</w:p>
          <w:p w:rsidR="004A6D6A" w:rsidRPr="0035661E" w:rsidRDefault="008D6121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4" w:type="dxa"/>
          </w:tcPr>
          <w:p w:rsidR="004A6D6A" w:rsidRPr="0035661E" w:rsidRDefault="00625CF5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Искусство народов мира</w:t>
            </w:r>
          </w:p>
        </w:tc>
        <w:tc>
          <w:tcPr>
            <w:tcW w:w="1854" w:type="dxa"/>
          </w:tcPr>
          <w:p w:rsidR="004A6D6A" w:rsidRPr="0035661E" w:rsidRDefault="00776F6B" w:rsidP="002C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4A6D6A" w:rsidRPr="0035661E" w:rsidRDefault="0021054C" w:rsidP="002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5CF5" w:rsidRPr="003566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71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CF5" w:rsidRPr="0035661E" w:rsidRDefault="0021054C" w:rsidP="0087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5CF5" w:rsidRPr="003566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69" w:type="dxa"/>
          </w:tcPr>
          <w:p w:rsidR="004A6D6A" w:rsidRPr="0035661E" w:rsidRDefault="004A6D6A" w:rsidP="002C3058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D5B" w:rsidRPr="0035661E" w:rsidRDefault="00726D5B" w:rsidP="00302A29">
      <w:pPr>
        <w:shd w:val="clear" w:color="auto" w:fill="FFFFFF"/>
        <w:spacing w:line="240" w:lineRule="auto"/>
        <w:ind w:right="14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sectPr w:rsidR="00726D5B" w:rsidRPr="0035661E" w:rsidSect="00380A1A">
      <w:pgSz w:w="11906" w:h="16838"/>
      <w:pgMar w:top="567" w:right="567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51100AB"/>
    <w:multiLevelType w:val="hybridMultilevel"/>
    <w:tmpl w:val="E828D78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F7C35"/>
    <w:multiLevelType w:val="hybridMultilevel"/>
    <w:tmpl w:val="95BC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7E47"/>
    <w:multiLevelType w:val="hybridMultilevel"/>
    <w:tmpl w:val="84B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768"/>
    <w:multiLevelType w:val="multilevel"/>
    <w:tmpl w:val="C200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35F91"/>
    <w:multiLevelType w:val="multilevel"/>
    <w:tmpl w:val="244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03A8B"/>
    <w:multiLevelType w:val="hybridMultilevel"/>
    <w:tmpl w:val="52D066F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D34602B"/>
    <w:multiLevelType w:val="hybridMultilevel"/>
    <w:tmpl w:val="4A46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A66B3"/>
    <w:multiLevelType w:val="multilevel"/>
    <w:tmpl w:val="50E2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42398"/>
    <w:multiLevelType w:val="hybridMultilevel"/>
    <w:tmpl w:val="E5DE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C1419"/>
    <w:multiLevelType w:val="hybridMultilevel"/>
    <w:tmpl w:val="3A5A14E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05C5D"/>
    <w:multiLevelType w:val="hybridMultilevel"/>
    <w:tmpl w:val="E180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50289"/>
    <w:multiLevelType w:val="hybridMultilevel"/>
    <w:tmpl w:val="189E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B79B4"/>
    <w:multiLevelType w:val="multilevel"/>
    <w:tmpl w:val="98E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E95AE5"/>
    <w:multiLevelType w:val="multilevel"/>
    <w:tmpl w:val="7B4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62602"/>
    <w:multiLevelType w:val="multilevel"/>
    <w:tmpl w:val="96D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9"/>
  </w:num>
  <w:num w:numId="10">
    <w:abstractNumId w:val="10"/>
  </w:num>
  <w:num w:numId="11">
    <w:abstractNumId w:val="6"/>
  </w:num>
  <w:num w:numId="12">
    <w:abstractNumId w:val="7"/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8"/>
  </w:num>
  <w:num w:numId="19">
    <w:abstractNumId w:val="11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216EB"/>
    <w:rsid w:val="00025C29"/>
    <w:rsid w:val="00044289"/>
    <w:rsid w:val="000820E3"/>
    <w:rsid w:val="0009786D"/>
    <w:rsid w:val="000B15A2"/>
    <w:rsid w:val="000B39E1"/>
    <w:rsid w:val="000F540E"/>
    <w:rsid w:val="00101B3C"/>
    <w:rsid w:val="00177B0B"/>
    <w:rsid w:val="001925E2"/>
    <w:rsid w:val="001C55CF"/>
    <w:rsid w:val="001E7497"/>
    <w:rsid w:val="0021054C"/>
    <w:rsid w:val="00227CFA"/>
    <w:rsid w:val="002338D6"/>
    <w:rsid w:val="002614ED"/>
    <w:rsid w:val="002D7B2F"/>
    <w:rsid w:val="002F2CED"/>
    <w:rsid w:val="00302A29"/>
    <w:rsid w:val="00313722"/>
    <w:rsid w:val="00354092"/>
    <w:rsid w:val="0035661E"/>
    <w:rsid w:val="00380A1A"/>
    <w:rsid w:val="00391A09"/>
    <w:rsid w:val="003C25B2"/>
    <w:rsid w:val="0040577A"/>
    <w:rsid w:val="004A3417"/>
    <w:rsid w:val="004A6D6A"/>
    <w:rsid w:val="005312A1"/>
    <w:rsid w:val="005A2299"/>
    <w:rsid w:val="005C024B"/>
    <w:rsid w:val="005D5FFD"/>
    <w:rsid w:val="005F3F99"/>
    <w:rsid w:val="00625CF5"/>
    <w:rsid w:val="00635738"/>
    <w:rsid w:val="00635B51"/>
    <w:rsid w:val="006646CD"/>
    <w:rsid w:val="00693667"/>
    <w:rsid w:val="0069636B"/>
    <w:rsid w:val="006A287F"/>
    <w:rsid w:val="006A5B2F"/>
    <w:rsid w:val="006C5A58"/>
    <w:rsid w:val="006D182F"/>
    <w:rsid w:val="00711628"/>
    <w:rsid w:val="00726D5B"/>
    <w:rsid w:val="007350AD"/>
    <w:rsid w:val="00776F6B"/>
    <w:rsid w:val="007B445F"/>
    <w:rsid w:val="007B6316"/>
    <w:rsid w:val="008012F3"/>
    <w:rsid w:val="00837964"/>
    <w:rsid w:val="008601FA"/>
    <w:rsid w:val="0087707B"/>
    <w:rsid w:val="008966CB"/>
    <w:rsid w:val="008D6121"/>
    <w:rsid w:val="008D7F62"/>
    <w:rsid w:val="008E6502"/>
    <w:rsid w:val="00912CF8"/>
    <w:rsid w:val="009439C6"/>
    <w:rsid w:val="009754E0"/>
    <w:rsid w:val="009C5A79"/>
    <w:rsid w:val="00A37FE3"/>
    <w:rsid w:val="00A50333"/>
    <w:rsid w:val="00A61BE0"/>
    <w:rsid w:val="00A842E3"/>
    <w:rsid w:val="00AF5CDC"/>
    <w:rsid w:val="00B10266"/>
    <w:rsid w:val="00B216EB"/>
    <w:rsid w:val="00B32873"/>
    <w:rsid w:val="00B50E1B"/>
    <w:rsid w:val="00B75BAF"/>
    <w:rsid w:val="00C128AC"/>
    <w:rsid w:val="00C14300"/>
    <w:rsid w:val="00C71A7C"/>
    <w:rsid w:val="00C744D0"/>
    <w:rsid w:val="00C90B7F"/>
    <w:rsid w:val="00CA3BC2"/>
    <w:rsid w:val="00CB1D1D"/>
    <w:rsid w:val="00CE23AF"/>
    <w:rsid w:val="00D51874"/>
    <w:rsid w:val="00D86FC4"/>
    <w:rsid w:val="00DC4DD4"/>
    <w:rsid w:val="00E1581B"/>
    <w:rsid w:val="00E82A28"/>
    <w:rsid w:val="00EA7860"/>
    <w:rsid w:val="00EC5263"/>
    <w:rsid w:val="00F27861"/>
    <w:rsid w:val="00F456E0"/>
    <w:rsid w:val="00F54D57"/>
    <w:rsid w:val="00F76D32"/>
    <w:rsid w:val="00FB532E"/>
    <w:rsid w:val="00FD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5D5FFD"/>
  </w:style>
  <w:style w:type="paragraph" w:customStyle="1" w:styleId="c4">
    <w:name w:val="c4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5D5FFD"/>
  </w:style>
  <w:style w:type="paragraph" w:customStyle="1" w:styleId="c68">
    <w:name w:val="c68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D5FFD"/>
  </w:style>
  <w:style w:type="character" w:customStyle="1" w:styleId="c37">
    <w:name w:val="c37"/>
    <w:basedOn w:val="a0"/>
    <w:rsid w:val="005D5FFD"/>
  </w:style>
  <w:style w:type="character" w:styleId="a3">
    <w:name w:val="Hyperlink"/>
    <w:basedOn w:val="a0"/>
    <w:uiPriority w:val="99"/>
    <w:semiHidden/>
    <w:unhideWhenUsed/>
    <w:rsid w:val="005D5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5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26D5B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A78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a8">
    <w:name w:val="Основной"/>
    <w:basedOn w:val="a"/>
    <w:link w:val="a9"/>
    <w:uiPriority w:val="99"/>
    <w:rsid w:val="000F54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</w:rPr>
  </w:style>
  <w:style w:type="character" w:customStyle="1" w:styleId="a9">
    <w:name w:val="Основной Знак"/>
    <w:link w:val="a8"/>
    <w:uiPriority w:val="99"/>
    <w:locked/>
    <w:rsid w:val="000F540E"/>
    <w:rPr>
      <w:rFonts w:ascii="NewtonCSanPin" w:hAnsi="NewtonCSanPin"/>
      <w:color w:val="000000"/>
      <w:sz w:val="21"/>
      <w:szCs w:val="20"/>
      <w:lang w:eastAsia="ru-RU"/>
    </w:rPr>
  </w:style>
  <w:style w:type="paragraph" w:styleId="aa">
    <w:name w:val="List Paragraph"/>
    <w:basedOn w:val="a"/>
    <w:uiPriority w:val="34"/>
    <w:qFormat/>
    <w:rsid w:val="00FD52A6"/>
    <w:pPr>
      <w:ind w:left="720"/>
      <w:contextualSpacing/>
    </w:pPr>
  </w:style>
  <w:style w:type="paragraph" w:customStyle="1" w:styleId="c10">
    <w:name w:val="c10"/>
    <w:basedOn w:val="a"/>
    <w:rsid w:val="00A61B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8">
    <w:name w:val="c18"/>
    <w:basedOn w:val="a0"/>
    <w:rsid w:val="00A61BE0"/>
  </w:style>
  <w:style w:type="character" w:customStyle="1" w:styleId="c1">
    <w:name w:val="c1"/>
    <w:basedOn w:val="a0"/>
    <w:rsid w:val="00A61BE0"/>
  </w:style>
  <w:style w:type="paragraph" w:customStyle="1" w:styleId="c38">
    <w:name w:val="c38"/>
    <w:basedOn w:val="a"/>
    <w:rsid w:val="00A61B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2">
    <w:name w:val="c2"/>
    <w:basedOn w:val="a"/>
    <w:rsid w:val="00A61B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9633-4ECB-4784-A056-527AACA1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svetlana</cp:lastModifiedBy>
  <cp:revision>24</cp:revision>
  <dcterms:created xsi:type="dcterms:W3CDTF">2017-02-13T10:15:00Z</dcterms:created>
  <dcterms:modified xsi:type="dcterms:W3CDTF">2018-10-30T14:45:00Z</dcterms:modified>
</cp:coreProperties>
</file>