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15E" w:rsidRDefault="00FE315E" w:rsidP="008E20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BC0" w:rsidRDefault="00523BC0" w:rsidP="00013B0F">
      <w:pPr>
        <w:tabs>
          <w:tab w:val="left" w:pos="15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BC0" w:rsidRDefault="007972A3" w:rsidP="007972A3">
      <w:pPr>
        <w:tabs>
          <w:tab w:val="left" w:pos="1518"/>
        </w:tabs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F69D5E" wp14:editId="70BC2AAA">
            <wp:extent cx="609473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3BC0" w:rsidRDefault="00523BC0" w:rsidP="00013B0F">
      <w:pPr>
        <w:tabs>
          <w:tab w:val="left" w:pos="15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BC0" w:rsidRDefault="00523BC0" w:rsidP="00013B0F">
      <w:pPr>
        <w:tabs>
          <w:tab w:val="left" w:pos="15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B0F" w:rsidRPr="00FA11CC" w:rsidRDefault="00013B0F" w:rsidP="00013B0F">
      <w:pPr>
        <w:tabs>
          <w:tab w:val="left" w:pos="15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1CC">
        <w:rPr>
          <w:rFonts w:ascii="Times New Roman" w:hAnsi="Times New Roman" w:cs="Times New Roman"/>
          <w:b/>
          <w:sz w:val="28"/>
          <w:szCs w:val="28"/>
        </w:rPr>
        <w:t>Планируемые результаты изучения курса</w:t>
      </w:r>
    </w:p>
    <w:p w:rsidR="008E20DA" w:rsidRDefault="008E20DA" w:rsidP="008E20DA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013B0F" w:rsidRDefault="00013B0F" w:rsidP="008E20D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Личностные результаты</w:t>
      </w:r>
      <w:r w:rsidR="008E20D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  <w:r w:rsidR="008E20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013B0F" w:rsidRDefault="008E20DA" w:rsidP="00013B0F">
      <w:pPr>
        <w:pStyle w:val="ab"/>
        <w:numPr>
          <w:ilvl w:val="0"/>
          <w:numId w:val="1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13B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готовность ученика целенаправленно использовать знания в учении и в повседневной жизни для поиска и исследования информации, пр</w:t>
      </w:r>
      <w:r w:rsidR="00013B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едставленной в различной форме;</w:t>
      </w:r>
    </w:p>
    <w:p w:rsidR="00013B0F" w:rsidRDefault="008E20DA" w:rsidP="00013B0F">
      <w:pPr>
        <w:pStyle w:val="ab"/>
        <w:numPr>
          <w:ilvl w:val="0"/>
          <w:numId w:val="1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13B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способность характеризовать собственные знания и умения по предметам, формулировать вопросы, устанавливать, какие из предложенных учебных и практических задач могут быть им успешно решены; </w:t>
      </w:r>
    </w:p>
    <w:p w:rsidR="00013B0F" w:rsidRPr="00013B0F" w:rsidRDefault="008E20DA" w:rsidP="00013B0F">
      <w:pPr>
        <w:pStyle w:val="ab"/>
        <w:numPr>
          <w:ilvl w:val="0"/>
          <w:numId w:val="1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13B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познавательный интерес к различной информации; читательский интерес.</w:t>
      </w:r>
      <w:r w:rsidRPr="00013B0F">
        <w:rPr>
          <w:color w:val="333333"/>
          <w:sz w:val="21"/>
          <w:szCs w:val="21"/>
        </w:rPr>
        <w:br/>
      </w:r>
    </w:p>
    <w:p w:rsidR="00013B0F" w:rsidRDefault="00013B0F" w:rsidP="00013B0F">
      <w:pPr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013B0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Метапредметные</w:t>
      </w:r>
      <w:proofErr w:type="spellEnd"/>
      <w:r w:rsidRPr="00013B0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результаты</w:t>
      </w:r>
      <w:r w:rsidR="008E20DA" w:rsidRPr="00013B0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</w:p>
    <w:p w:rsidR="00013B0F" w:rsidRPr="00013B0F" w:rsidRDefault="008E20DA" w:rsidP="00013B0F">
      <w:pPr>
        <w:pStyle w:val="ab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13B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способность анализировать учебную ситуацию с точки зрения информационного наполнения, устанавливать количественные и пространственные отношения объектов окружающего мира, строить алгоритм поиска необходимой информации, определять логику решения практической и учебной задач; </w:t>
      </w:r>
    </w:p>
    <w:p w:rsidR="00013B0F" w:rsidRPr="00013B0F" w:rsidRDefault="008E20DA" w:rsidP="00013B0F">
      <w:pPr>
        <w:pStyle w:val="ab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13B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умение моделировать — решать учебные задачи с помощью знаков (символов), планировать, контролировать и корректиров</w:t>
      </w:r>
      <w:r w:rsidR="00013B0F" w:rsidRPr="00013B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ать ход решения учебной задачи</w:t>
      </w:r>
    </w:p>
    <w:p w:rsidR="00013B0F" w:rsidRPr="00013B0F" w:rsidRDefault="00013B0F" w:rsidP="00013B0F">
      <w:pPr>
        <w:pStyle w:val="ab"/>
        <w:numPr>
          <w:ilvl w:val="0"/>
          <w:numId w:val="2"/>
        </w:numPr>
        <w:tabs>
          <w:tab w:val="left" w:pos="1518"/>
        </w:tabs>
        <w:rPr>
          <w:rFonts w:ascii="Times New Roman" w:hAnsi="Times New Roman" w:cs="Times New Roman"/>
        </w:rPr>
      </w:pPr>
      <w:r w:rsidRPr="00013B0F">
        <w:rPr>
          <w:rFonts w:ascii="Times New Roman" w:hAnsi="Times New Roman" w:cs="Times New Roman"/>
        </w:rPr>
        <w:t>умение самостоятельно добывать знания, работать с различными источниками информации, включая СМИ, ресурсы Интернета, пользоваться справочной литературой;</w:t>
      </w:r>
    </w:p>
    <w:p w:rsidR="00013B0F" w:rsidRPr="00013B0F" w:rsidRDefault="00013B0F" w:rsidP="00013B0F">
      <w:pPr>
        <w:pStyle w:val="ab"/>
        <w:numPr>
          <w:ilvl w:val="0"/>
          <w:numId w:val="2"/>
        </w:numPr>
        <w:tabs>
          <w:tab w:val="left" w:pos="1518"/>
        </w:tabs>
        <w:rPr>
          <w:rFonts w:ascii="Times New Roman" w:hAnsi="Times New Roman" w:cs="Times New Roman"/>
        </w:rPr>
      </w:pPr>
      <w:r w:rsidRPr="00013B0F">
        <w:rPr>
          <w:rFonts w:ascii="Times New Roman" w:hAnsi="Times New Roman" w:cs="Times New Roman"/>
        </w:rPr>
        <w:t>умение работать в парах, коллективно, в группах; распределять роли в группе, договариваться и приходить к общему решению в совместной деятельности;</w:t>
      </w:r>
    </w:p>
    <w:p w:rsidR="00013B0F" w:rsidRPr="00013B0F" w:rsidRDefault="00013B0F" w:rsidP="00013B0F">
      <w:pPr>
        <w:pStyle w:val="ab"/>
        <w:numPr>
          <w:ilvl w:val="0"/>
          <w:numId w:val="2"/>
        </w:numPr>
        <w:tabs>
          <w:tab w:val="left" w:pos="1518"/>
        </w:tabs>
        <w:rPr>
          <w:rFonts w:ascii="Times New Roman" w:hAnsi="Times New Roman" w:cs="Times New Roman"/>
        </w:rPr>
      </w:pPr>
      <w:r w:rsidRPr="00013B0F">
        <w:rPr>
          <w:rFonts w:ascii="Times New Roman" w:hAnsi="Times New Roman" w:cs="Times New Roman"/>
        </w:rPr>
        <w:t xml:space="preserve"> умение отстаивать свою точку зрения, аргументируя её;</w:t>
      </w:r>
    </w:p>
    <w:p w:rsidR="00013B0F" w:rsidRPr="00013B0F" w:rsidRDefault="00013B0F" w:rsidP="00013B0F">
      <w:pPr>
        <w:pStyle w:val="ab"/>
        <w:numPr>
          <w:ilvl w:val="0"/>
          <w:numId w:val="2"/>
        </w:numPr>
        <w:tabs>
          <w:tab w:val="left" w:pos="1518"/>
        </w:tabs>
        <w:rPr>
          <w:rFonts w:ascii="Times New Roman" w:hAnsi="Times New Roman" w:cs="Times New Roman"/>
        </w:rPr>
      </w:pPr>
      <w:r w:rsidRPr="00013B0F">
        <w:rPr>
          <w:rFonts w:ascii="Times New Roman" w:hAnsi="Times New Roman" w:cs="Times New Roman"/>
        </w:rPr>
        <w:t>умение задавать вопросы, необходимые для организации собственной деятельности и сотрудничества с партнёром;</w:t>
      </w:r>
    </w:p>
    <w:p w:rsidR="00013B0F" w:rsidRPr="00013B0F" w:rsidRDefault="00013B0F" w:rsidP="00013B0F">
      <w:pPr>
        <w:pStyle w:val="ab"/>
        <w:numPr>
          <w:ilvl w:val="0"/>
          <w:numId w:val="2"/>
        </w:numPr>
        <w:tabs>
          <w:tab w:val="left" w:pos="1518"/>
        </w:tabs>
        <w:rPr>
          <w:rFonts w:ascii="Times New Roman" w:hAnsi="Times New Roman" w:cs="Times New Roman"/>
          <w:sz w:val="24"/>
          <w:szCs w:val="24"/>
        </w:rPr>
      </w:pPr>
      <w:r w:rsidRPr="00013B0F">
        <w:rPr>
          <w:rFonts w:ascii="Times New Roman" w:hAnsi="Times New Roman" w:cs="Times New Roman"/>
          <w:sz w:val="24"/>
          <w:szCs w:val="24"/>
        </w:rPr>
        <w:t>способность слушать и слышать других, пытаться принимать иную точку зрения, быть готовым корректировать свою точку зрения.</w:t>
      </w: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Default="00013B0F" w:rsidP="00013B0F">
      <w:pPr>
        <w:pStyle w:val="ab"/>
        <w:ind w:left="11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3B0F" w:rsidRPr="00FA11CC" w:rsidRDefault="00013B0F" w:rsidP="00FA11CC">
      <w:pPr>
        <w:pStyle w:val="ab"/>
        <w:ind w:left="1125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FA11C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Содержание программы</w:t>
      </w:r>
    </w:p>
    <w:p w:rsidR="008E20DA" w:rsidRDefault="008E20DA" w:rsidP="008E20DA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8E20DA" w:rsidRDefault="008E20DA" w:rsidP="008E20DA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Раздел «Работа с текстом: поиск информации и понимание </w:t>
      </w:r>
      <w:proofErr w:type="gram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прочитанного</w:t>
      </w:r>
      <w:proofErr w:type="gram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» </w:t>
      </w:r>
      <w:r w:rsidR="00FA11C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(16ч)</w:t>
      </w:r>
    </w:p>
    <w:p w:rsidR="008E20DA" w:rsidRDefault="008E20DA" w:rsidP="008E20D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Восприятие на слух и понимание различных видов сообщений. Типы речи. Речь книжная и разговорная. Художественный стиль речи. Изобразительно-выразительные средства. Текст, его основные признаки. Тема текста, основная мысль текста, идея. Авторская позиция. Заголовок текста. Вычленение из текста информации, конкретных сведений, фактов, заданных в явном виде. Основные события, содержащиеся в тексте, их последовательность. Развитие мысли в тексте. Способы связи предложений в тексте. Средства связи предложений в тексте. Смысловые части текста,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микротема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абзац, план текста. Упорядочивание информации по заданному основанию. Существенные признаки объектов, описанных в тексте, их сравнение. Разные способы представления информации: словесно, в виде рисунка, символа, таблицы, схемы. Виды чтения: ознакомительное, изучающее, поисковое, выбор вида чтения в соответствии с целью чтения. Источники информации: справочники, словари.</w:t>
      </w:r>
    </w:p>
    <w:p w:rsidR="008E20DA" w:rsidRDefault="008E20DA" w:rsidP="008E20D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Использование формальных элементов текста (подзаголовки, сноски) для поиска нужной информации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8E20DA" w:rsidRDefault="008E20DA" w:rsidP="008E20DA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Раздел «Работа с текстом: преобразование и интерпретация информации»</w:t>
      </w:r>
      <w:r w:rsidR="00FA11C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(9ч)</w:t>
      </w:r>
    </w:p>
    <w:p w:rsidR="008E20DA" w:rsidRDefault="008E20DA" w:rsidP="008E20D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Подробный и сжатый пересказ. Вопросы по содержанию текста. Формулирование выводов, основанных на содержании текста. Аргументы, подтверждающие вывод. Преобразование (дополнение) информации из сплошного текста в таблицу. Преобразование информации, полученной из рисунка, в текстовую задачу. Заполнение предложенных схем с опорой на прочитанный текст. </w:t>
      </w:r>
    </w:p>
    <w:p w:rsidR="008E20DA" w:rsidRDefault="008E20DA" w:rsidP="008E20D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Выступление перед аудиторией сверстников с небольшими сообщениями, используя иллюстративный ряд (плакаты, презентацию).</w:t>
      </w:r>
    </w:p>
    <w:p w:rsidR="008E20DA" w:rsidRDefault="008E20DA" w:rsidP="008E20DA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Раздел «Работа с текстом: оценка информации»</w:t>
      </w:r>
      <w:r w:rsidR="00FA11C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(9ч)</w:t>
      </w:r>
    </w:p>
    <w:p w:rsidR="008E20DA" w:rsidRDefault="008E20DA" w:rsidP="008E20D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Оценка содержания, языковых особенностей и структуры текста, места и роли иллюстраций в тексте. Выражение собственного мнения о 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прочитанном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его аргументация. Достоверность и недостоверность информации в тексте, недостающая или избыточная информация. Участие в учебном диалоге при обсуждении прочитанного или прослушанного текста. </w:t>
      </w:r>
    </w:p>
    <w:p w:rsidR="008E20DA" w:rsidRDefault="008E20DA" w:rsidP="008E20D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Соотнесение позиции автора текста с собственной точкой зрения. Сопоставление различных точек зрения на информацию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8E20DA" w:rsidRDefault="008E20DA" w:rsidP="008E20DA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013B0F" w:rsidRDefault="00013B0F" w:rsidP="008E20DA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013B0F" w:rsidRDefault="00013B0F" w:rsidP="008E20DA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013B0F" w:rsidRDefault="00013B0F" w:rsidP="008E20DA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013B0F" w:rsidRDefault="00013B0F" w:rsidP="008E20DA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013B0F" w:rsidRDefault="00013B0F" w:rsidP="008E20DA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013B0F" w:rsidRPr="00013B0F" w:rsidRDefault="00013B0F" w:rsidP="00013B0F">
      <w:pPr>
        <w:pStyle w:val="Style1"/>
        <w:widowControl/>
        <w:spacing w:before="43"/>
        <w:ind w:left="888"/>
        <w:jc w:val="center"/>
        <w:rPr>
          <w:rStyle w:val="FontStyle11"/>
          <w:i w:val="0"/>
          <w:sz w:val="24"/>
          <w:szCs w:val="24"/>
        </w:rPr>
      </w:pPr>
      <w:r w:rsidRPr="00013B0F">
        <w:rPr>
          <w:rStyle w:val="FontStyle11"/>
          <w:sz w:val="24"/>
          <w:szCs w:val="24"/>
        </w:rPr>
        <w:t>Календарно - тематическое планирование</w:t>
      </w:r>
    </w:p>
    <w:p w:rsidR="00013B0F" w:rsidRDefault="00013B0F" w:rsidP="00013B0F">
      <w:pPr>
        <w:pStyle w:val="Style1"/>
        <w:widowControl/>
        <w:spacing w:before="43"/>
        <w:ind w:left="888"/>
        <w:jc w:val="center"/>
        <w:rPr>
          <w:rStyle w:val="FontStyle11"/>
          <w:i w:val="0"/>
        </w:rPr>
      </w:pPr>
    </w:p>
    <w:p w:rsidR="00013B0F" w:rsidRPr="00DC45EC" w:rsidRDefault="00013B0F" w:rsidP="00013B0F">
      <w:pPr>
        <w:pStyle w:val="Style1"/>
        <w:widowControl/>
        <w:spacing w:before="43"/>
        <w:ind w:left="888"/>
        <w:jc w:val="center"/>
        <w:rPr>
          <w:rStyle w:val="FontStyle11"/>
          <w:i w:val="0"/>
        </w:rPr>
      </w:pP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43"/>
        <w:gridCol w:w="858"/>
        <w:gridCol w:w="1410"/>
        <w:gridCol w:w="7"/>
        <w:gridCol w:w="3805"/>
      </w:tblGrid>
      <w:tr w:rsidR="00013B0F" w:rsidRPr="00464483" w:rsidTr="00013B0F">
        <w:trPr>
          <w:trHeight w:val="495"/>
        </w:trPr>
        <w:tc>
          <w:tcPr>
            <w:tcW w:w="567" w:type="dxa"/>
            <w:vMerge w:val="restart"/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both"/>
              <w:rPr>
                <w:b/>
                <w:bCs/>
                <w:i/>
                <w:iCs/>
                <w:spacing w:val="10"/>
              </w:rPr>
            </w:pPr>
            <w:r w:rsidRPr="00464483">
              <w:rPr>
                <w:b/>
                <w:bCs/>
                <w:i/>
                <w:iCs/>
                <w:spacing w:val="10"/>
              </w:rPr>
              <w:t>№</w:t>
            </w:r>
            <w:proofErr w:type="gramStart"/>
            <w:r w:rsidRPr="00464483">
              <w:rPr>
                <w:b/>
                <w:bCs/>
                <w:i/>
                <w:iCs/>
                <w:spacing w:val="10"/>
              </w:rPr>
              <w:t>п</w:t>
            </w:r>
            <w:proofErr w:type="gramEnd"/>
            <w:r w:rsidRPr="00464483">
              <w:rPr>
                <w:b/>
                <w:bCs/>
                <w:i/>
                <w:iCs/>
                <w:spacing w:val="10"/>
              </w:rPr>
              <w:t>/п</w:t>
            </w:r>
          </w:p>
        </w:tc>
        <w:tc>
          <w:tcPr>
            <w:tcW w:w="3843" w:type="dxa"/>
            <w:vMerge w:val="restart"/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both"/>
              <w:rPr>
                <w:b/>
                <w:bCs/>
                <w:i/>
                <w:iCs/>
                <w:spacing w:val="10"/>
              </w:rPr>
            </w:pPr>
            <w:r w:rsidRPr="00464483">
              <w:rPr>
                <w:b/>
                <w:bCs/>
                <w:i/>
                <w:iCs/>
                <w:spacing w:val="10"/>
              </w:rPr>
              <w:t>Наименование разделов и тем</w:t>
            </w:r>
          </w:p>
        </w:tc>
        <w:tc>
          <w:tcPr>
            <w:tcW w:w="858" w:type="dxa"/>
            <w:vMerge w:val="restart"/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both"/>
              <w:rPr>
                <w:b/>
                <w:bCs/>
                <w:i/>
                <w:iCs/>
                <w:spacing w:val="10"/>
              </w:rPr>
            </w:pPr>
            <w:r w:rsidRPr="00464483">
              <w:rPr>
                <w:b/>
                <w:bCs/>
                <w:i/>
                <w:iCs/>
                <w:spacing w:val="10"/>
              </w:rPr>
              <w:t xml:space="preserve">Кол-во часов </w:t>
            </w:r>
          </w:p>
        </w:tc>
        <w:tc>
          <w:tcPr>
            <w:tcW w:w="1410" w:type="dxa"/>
            <w:tcBorders>
              <w:bottom w:val="nil"/>
            </w:tcBorders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  <w:r>
              <w:rPr>
                <w:b/>
                <w:bCs/>
                <w:i/>
                <w:iCs/>
                <w:spacing w:val="10"/>
              </w:rPr>
              <w:t xml:space="preserve">Дата </w:t>
            </w:r>
          </w:p>
        </w:tc>
        <w:tc>
          <w:tcPr>
            <w:tcW w:w="3812" w:type="dxa"/>
            <w:gridSpan w:val="2"/>
            <w:tcBorders>
              <w:bottom w:val="nil"/>
            </w:tcBorders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  <w:r>
              <w:rPr>
                <w:b/>
                <w:bCs/>
                <w:i/>
                <w:iCs/>
                <w:spacing w:val="10"/>
              </w:rPr>
              <w:t>Примечание</w:t>
            </w:r>
          </w:p>
        </w:tc>
      </w:tr>
      <w:tr w:rsidR="00013B0F" w:rsidRPr="00464483" w:rsidTr="00013B0F">
        <w:trPr>
          <w:trHeight w:val="375"/>
        </w:trPr>
        <w:tc>
          <w:tcPr>
            <w:tcW w:w="567" w:type="dxa"/>
            <w:vMerge/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both"/>
              <w:rPr>
                <w:b/>
                <w:bCs/>
                <w:i/>
                <w:iCs/>
                <w:spacing w:val="10"/>
              </w:rPr>
            </w:pPr>
          </w:p>
        </w:tc>
        <w:tc>
          <w:tcPr>
            <w:tcW w:w="3843" w:type="dxa"/>
            <w:vMerge/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both"/>
              <w:rPr>
                <w:b/>
                <w:bCs/>
                <w:i/>
                <w:iCs/>
                <w:spacing w:val="10"/>
              </w:rPr>
            </w:pPr>
          </w:p>
        </w:tc>
        <w:tc>
          <w:tcPr>
            <w:tcW w:w="858" w:type="dxa"/>
            <w:vMerge/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both"/>
              <w:rPr>
                <w:b/>
                <w:bCs/>
                <w:i/>
                <w:iCs/>
                <w:spacing w:val="10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13B0F" w:rsidRPr="008B5317" w:rsidRDefault="00013B0F" w:rsidP="00013B0F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  <w:tc>
          <w:tcPr>
            <w:tcW w:w="38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13B0F" w:rsidRPr="00464483" w:rsidRDefault="00013B0F" w:rsidP="00013B0F">
            <w:pPr>
              <w:widowControl w:val="0"/>
              <w:autoSpaceDE w:val="0"/>
              <w:autoSpaceDN w:val="0"/>
              <w:adjustRightInd w:val="0"/>
              <w:spacing w:before="43"/>
              <w:jc w:val="both"/>
              <w:rPr>
                <w:b/>
                <w:bCs/>
                <w:i/>
                <w:iCs/>
                <w:spacing w:val="10"/>
                <w:sz w:val="20"/>
                <w:szCs w:val="20"/>
              </w:rPr>
            </w:pPr>
          </w:p>
        </w:tc>
      </w:tr>
      <w:tr w:rsidR="00013B0F" w:rsidRPr="00464483" w:rsidTr="00013B0F">
        <w:trPr>
          <w:trHeight w:val="750"/>
        </w:trPr>
        <w:tc>
          <w:tcPr>
            <w:tcW w:w="567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43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Восприятие на слух и понимание различных видов сообщений. Типы речи</w:t>
            </w:r>
          </w:p>
        </w:tc>
        <w:tc>
          <w:tcPr>
            <w:tcW w:w="858" w:type="dxa"/>
            <w:shd w:val="clear" w:color="auto" w:fill="auto"/>
          </w:tcPr>
          <w:p w:rsidR="00013B0F" w:rsidRPr="008B5317" w:rsidRDefault="00013B0F" w:rsidP="00013B0F">
            <w:pPr>
              <w:spacing w:line="360" w:lineRule="auto"/>
            </w:pPr>
            <w: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13B0F" w:rsidRPr="008B5317" w:rsidRDefault="006A3A8C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  <w:r>
              <w:rPr>
                <w:b/>
                <w:bCs/>
                <w:i/>
                <w:iCs/>
                <w:spacing w:val="10"/>
              </w:rPr>
              <w:t>08</w:t>
            </w:r>
            <w:r w:rsidR="009A215C">
              <w:rPr>
                <w:b/>
                <w:bCs/>
                <w:i/>
                <w:iCs/>
                <w:spacing w:val="10"/>
              </w:rPr>
              <w:t>.09</w:t>
            </w:r>
          </w:p>
        </w:tc>
        <w:tc>
          <w:tcPr>
            <w:tcW w:w="3805" w:type="dxa"/>
            <w:tcBorders>
              <w:top w:val="single" w:sz="4" w:space="0" w:color="auto"/>
            </w:tcBorders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013B0F" w:rsidRPr="00464483" w:rsidTr="00013B0F">
        <w:trPr>
          <w:trHeight w:val="521"/>
        </w:trPr>
        <w:tc>
          <w:tcPr>
            <w:tcW w:w="567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43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Речь книжная и разговорная. Художественный стиль речи. </w:t>
            </w:r>
          </w:p>
        </w:tc>
        <w:tc>
          <w:tcPr>
            <w:tcW w:w="858" w:type="dxa"/>
            <w:shd w:val="clear" w:color="auto" w:fill="auto"/>
          </w:tcPr>
          <w:p w:rsidR="00013B0F" w:rsidRPr="008B5317" w:rsidRDefault="00013B0F" w:rsidP="00013B0F">
            <w:pPr>
              <w:spacing w:line="360" w:lineRule="auto"/>
            </w:pPr>
            <w: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13B0F" w:rsidRPr="008B5317" w:rsidRDefault="006A3A8C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  <w:r>
              <w:rPr>
                <w:b/>
                <w:bCs/>
                <w:i/>
                <w:iCs/>
                <w:spacing w:val="10"/>
              </w:rPr>
              <w:t>15</w:t>
            </w:r>
            <w:r w:rsidR="009A215C">
              <w:rPr>
                <w:b/>
                <w:bCs/>
                <w:i/>
                <w:iCs/>
                <w:spacing w:val="10"/>
              </w:rPr>
              <w:t>.09</w:t>
            </w:r>
          </w:p>
        </w:tc>
        <w:tc>
          <w:tcPr>
            <w:tcW w:w="3805" w:type="dxa"/>
            <w:tcBorders>
              <w:top w:val="single" w:sz="4" w:space="0" w:color="auto"/>
            </w:tcBorders>
            <w:shd w:val="clear" w:color="auto" w:fill="auto"/>
          </w:tcPr>
          <w:p w:rsidR="00013B0F" w:rsidRPr="00013B0F" w:rsidRDefault="00013B0F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013B0F" w:rsidRPr="00464483" w:rsidTr="00013B0F">
        <w:trPr>
          <w:trHeight w:val="655"/>
        </w:trPr>
        <w:tc>
          <w:tcPr>
            <w:tcW w:w="567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3843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Изобразительно-выразительные средства</w:t>
            </w:r>
          </w:p>
        </w:tc>
        <w:tc>
          <w:tcPr>
            <w:tcW w:w="858" w:type="dxa"/>
            <w:shd w:val="clear" w:color="auto" w:fill="auto"/>
          </w:tcPr>
          <w:p w:rsidR="00013B0F" w:rsidRPr="008B5317" w:rsidRDefault="00013B0F" w:rsidP="00013B0F">
            <w:pPr>
              <w:spacing w:line="360" w:lineRule="auto"/>
            </w:pPr>
            <w: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13B0F" w:rsidRDefault="0076434B" w:rsidP="00013B0F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  <w:r>
              <w:rPr>
                <w:b/>
                <w:bCs/>
                <w:i/>
                <w:iCs/>
                <w:spacing w:val="10"/>
              </w:rPr>
              <w:t>22</w:t>
            </w:r>
            <w:r w:rsidR="009A215C">
              <w:rPr>
                <w:b/>
                <w:bCs/>
                <w:i/>
                <w:iCs/>
                <w:spacing w:val="10"/>
              </w:rPr>
              <w:t>.09</w:t>
            </w:r>
          </w:p>
          <w:p w:rsidR="009A215C" w:rsidRPr="008B5317" w:rsidRDefault="0076434B" w:rsidP="00013B0F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  <w:r>
              <w:rPr>
                <w:b/>
                <w:bCs/>
                <w:i/>
                <w:iCs/>
                <w:spacing w:val="10"/>
              </w:rPr>
              <w:t>29</w:t>
            </w:r>
            <w:r w:rsidR="009A215C">
              <w:rPr>
                <w:b/>
                <w:bCs/>
                <w:i/>
                <w:iCs/>
                <w:spacing w:val="10"/>
              </w:rPr>
              <w:t>.09</w:t>
            </w:r>
          </w:p>
        </w:tc>
        <w:tc>
          <w:tcPr>
            <w:tcW w:w="3805" w:type="dxa"/>
            <w:tcBorders>
              <w:top w:val="single" w:sz="4" w:space="0" w:color="auto"/>
            </w:tcBorders>
            <w:shd w:val="clear" w:color="auto" w:fill="auto"/>
          </w:tcPr>
          <w:p w:rsidR="00013B0F" w:rsidRPr="00464483" w:rsidRDefault="00013B0F" w:rsidP="00013B0F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013B0F" w:rsidRPr="00464483" w:rsidTr="00013B0F">
        <w:trPr>
          <w:trHeight w:val="607"/>
        </w:trPr>
        <w:tc>
          <w:tcPr>
            <w:tcW w:w="567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3843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Текст, его основные признаки. Тема текста, основная мысль текста, идея. Авторская позиция. Заголовок текста</w:t>
            </w:r>
          </w:p>
        </w:tc>
        <w:tc>
          <w:tcPr>
            <w:tcW w:w="858" w:type="dxa"/>
            <w:shd w:val="clear" w:color="auto" w:fill="auto"/>
          </w:tcPr>
          <w:p w:rsidR="00013B0F" w:rsidRPr="008B5317" w:rsidRDefault="00013B0F" w:rsidP="00013B0F">
            <w:pPr>
              <w:spacing w:line="360" w:lineRule="auto"/>
            </w:pPr>
            <w: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13B0F" w:rsidRDefault="0076434B" w:rsidP="00013B0F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  <w:r>
              <w:rPr>
                <w:b/>
                <w:bCs/>
                <w:i/>
                <w:iCs/>
                <w:spacing w:val="10"/>
              </w:rPr>
              <w:t>06</w:t>
            </w:r>
            <w:r w:rsidR="009A215C">
              <w:rPr>
                <w:b/>
                <w:bCs/>
                <w:i/>
                <w:iCs/>
                <w:spacing w:val="10"/>
              </w:rPr>
              <w:t>.10</w:t>
            </w:r>
          </w:p>
          <w:p w:rsidR="009A215C" w:rsidRPr="008B5317" w:rsidRDefault="0076434B" w:rsidP="00013B0F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  <w:r>
              <w:rPr>
                <w:b/>
                <w:bCs/>
                <w:i/>
                <w:iCs/>
                <w:spacing w:val="10"/>
              </w:rPr>
              <w:t>13</w:t>
            </w:r>
            <w:r w:rsidR="009A215C">
              <w:rPr>
                <w:b/>
                <w:bCs/>
                <w:i/>
                <w:iCs/>
                <w:spacing w:val="10"/>
              </w:rPr>
              <w:t>.10</w:t>
            </w:r>
          </w:p>
        </w:tc>
        <w:tc>
          <w:tcPr>
            <w:tcW w:w="3805" w:type="dxa"/>
            <w:tcBorders>
              <w:top w:val="single" w:sz="4" w:space="0" w:color="auto"/>
            </w:tcBorders>
            <w:shd w:val="clear" w:color="auto" w:fill="auto"/>
          </w:tcPr>
          <w:p w:rsidR="00013B0F" w:rsidRPr="00464483" w:rsidRDefault="00013B0F" w:rsidP="00013B0F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013B0F" w:rsidRPr="00464483" w:rsidTr="00013B0F">
        <w:trPr>
          <w:trHeight w:val="330"/>
        </w:trPr>
        <w:tc>
          <w:tcPr>
            <w:tcW w:w="567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43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Вычленение из текста информации, конкретных сведений, фактов, заданных в явном виде</w:t>
            </w:r>
          </w:p>
        </w:tc>
        <w:tc>
          <w:tcPr>
            <w:tcW w:w="858" w:type="dxa"/>
            <w:shd w:val="clear" w:color="auto" w:fill="auto"/>
          </w:tcPr>
          <w:p w:rsidR="00013B0F" w:rsidRPr="008B5317" w:rsidRDefault="00013B0F" w:rsidP="00013B0F">
            <w:pPr>
              <w:spacing w:line="360" w:lineRule="auto"/>
            </w:pPr>
            <w: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13B0F" w:rsidRPr="008B5317" w:rsidRDefault="0076434B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  <w:r>
              <w:rPr>
                <w:b/>
                <w:bCs/>
                <w:i/>
                <w:iCs/>
                <w:spacing w:val="10"/>
              </w:rPr>
              <w:t>20</w:t>
            </w:r>
            <w:r w:rsidR="009A215C">
              <w:rPr>
                <w:b/>
                <w:bCs/>
                <w:i/>
                <w:iCs/>
                <w:spacing w:val="10"/>
              </w:rPr>
              <w:t>.10</w:t>
            </w:r>
          </w:p>
        </w:tc>
        <w:tc>
          <w:tcPr>
            <w:tcW w:w="3805" w:type="dxa"/>
            <w:tcBorders>
              <w:top w:val="single" w:sz="4" w:space="0" w:color="auto"/>
            </w:tcBorders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013B0F" w:rsidRPr="00464483" w:rsidTr="00013B0F">
        <w:tc>
          <w:tcPr>
            <w:tcW w:w="567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43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Основные события, содержащиеся в тексте, их последовательность. Развитие мысли в тексте</w:t>
            </w:r>
          </w:p>
        </w:tc>
        <w:tc>
          <w:tcPr>
            <w:tcW w:w="858" w:type="dxa"/>
            <w:shd w:val="clear" w:color="auto" w:fill="auto"/>
          </w:tcPr>
          <w:p w:rsidR="00013B0F" w:rsidRPr="008B5317" w:rsidRDefault="00013B0F" w:rsidP="00013B0F">
            <w:pPr>
              <w:spacing w:line="360" w:lineRule="auto"/>
            </w:pPr>
            <w: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3B0F" w:rsidRPr="008B5317" w:rsidRDefault="0076434B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  <w:r>
              <w:rPr>
                <w:b/>
                <w:bCs/>
                <w:i/>
                <w:iCs/>
                <w:spacing w:val="10"/>
              </w:rPr>
              <w:t>27</w:t>
            </w:r>
            <w:r w:rsidR="009A215C">
              <w:rPr>
                <w:b/>
                <w:bCs/>
                <w:i/>
                <w:iCs/>
                <w:spacing w:val="10"/>
              </w:rPr>
              <w:t>.10</w:t>
            </w:r>
          </w:p>
        </w:tc>
        <w:tc>
          <w:tcPr>
            <w:tcW w:w="3805" w:type="dxa"/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013B0F" w:rsidRPr="00464483" w:rsidTr="00013B0F">
        <w:tc>
          <w:tcPr>
            <w:tcW w:w="567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3843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Способы связи предложений в тексте. Средства связи предложений в тексте.</w:t>
            </w:r>
          </w:p>
        </w:tc>
        <w:tc>
          <w:tcPr>
            <w:tcW w:w="858" w:type="dxa"/>
            <w:shd w:val="clear" w:color="auto" w:fill="auto"/>
          </w:tcPr>
          <w:p w:rsidR="00013B0F" w:rsidRPr="008B5317" w:rsidRDefault="00013B0F" w:rsidP="00013B0F">
            <w:pPr>
              <w:spacing w:line="360" w:lineRule="auto"/>
            </w:pPr>
            <w: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3B0F" w:rsidRDefault="0076434B" w:rsidP="00013B0F">
            <w:pPr>
              <w:pStyle w:val="ac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  <w:r w:rsidR="009A215C">
              <w:rPr>
                <w:b/>
                <w:i/>
              </w:rPr>
              <w:t>.11</w:t>
            </w:r>
          </w:p>
          <w:p w:rsidR="009A215C" w:rsidRPr="00EC7571" w:rsidRDefault="0076434B" w:rsidP="00013B0F">
            <w:pPr>
              <w:pStyle w:val="ac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</w:t>
            </w:r>
            <w:r w:rsidR="009A215C">
              <w:rPr>
                <w:b/>
                <w:i/>
              </w:rPr>
              <w:t>.11</w:t>
            </w:r>
          </w:p>
        </w:tc>
        <w:tc>
          <w:tcPr>
            <w:tcW w:w="3805" w:type="dxa"/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rPr>
                <w:b/>
                <w:bCs/>
                <w:i/>
                <w:iCs/>
                <w:spacing w:val="10"/>
              </w:rPr>
            </w:pPr>
          </w:p>
        </w:tc>
      </w:tr>
      <w:tr w:rsidR="00013B0F" w:rsidRPr="00464483" w:rsidTr="00013B0F">
        <w:trPr>
          <w:trHeight w:val="720"/>
        </w:trPr>
        <w:tc>
          <w:tcPr>
            <w:tcW w:w="567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3843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Смысловые части текста,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микротема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абзац, план текста. Упорядочивание информации по заданному основанию</w:t>
            </w:r>
          </w:p>
        </w:tc>
        <w:tc>
          <w:tcPr>
            <w:tcW w:w="858" w:type="dxa"/>
            <w:shd w:val="clear" w:color="auto" w:fill="auto"/>
          </w:tcPr>
          <w:p w:rsidR="00013B0F" w:rsidRPr="008B5317" w:rsidRDefault="00013B0F" w:rsidP="00013B0F">
            <w:pPr>
              <w:spacing w:line="360" w:lineRule="auto"/>
            </w:pPr>
            <w: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3B0F" w:rsidRDefault="0076434B" w:rsidP="00013B0F">
            <w:pPr>
              <w:pStyle w:val="ac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24</w:t>
            </w:r>
            <w:r w:rsidR="009A215C">
              <w:rPr>
                <w:b/>
                <w:i/>
              </w:rPr>
              <w:t>.11</w:t>
            </w:r>
          </w:p>
          <w:p w:rsidR="009A215C" w:rsidRPr="00EC7571" w:rsidRDefault="0076434B" w:rsidP="00013B0F">
            <w:pPr>
              <w:pStyle w:val="ac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01.12</w:t>
            </w:r>
          </w:p>
        </w:tc>
        <w:tc>
          <w:tcPr>
            <w:tcW w:w="3805" w:type="dxa"/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013B0F" w:rsidRPr="00464483" w:rsidTr="00013B0F">
        <w:trPr>
          <w:trHeight w:val="300"/>
        </w:trPr>
        <w:tc>
          <w:tcPr>
            <w:tcW w:w="567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43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Существенные признаки объектов, описанных в тексте, их сравнение. </w:t>
            </w:r>
          </w:p>
        </w:tc>
        <w:tc>
          <w:tcPr>
            <w:tcW w:w="858" w:type="dxa"/>
            <w:shd w:val="clear" w:color="auto" w:fill="auto"/>
          </w:tcPr>
          <w:p w:rsidR="00013B0F" w:rsidRPr="008B5317" w:rsidRDefault="00013B0F" w:rsidP="00013B0F">
            <w:pPr>
              <w:spacing w:line="360" w:lineRule="auto"/>
            </w:pPr>
            <w: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3B0F" w:rsidRPr="00EC7571" w:rsidRDefault="0076434B" w:rsidP="00013B0F">
            <w:pPr>
              <w:pStyle w:val="ac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08</w:t>
            </w:r>
            <w:r w:rsidR="009A215C">
              <w:rPr>
                <w:b/>
                <w:i/>
              </w:rPr>
              <w:t>.12</w:t>
            </w:r>
          </w:p>
        </w:tc>
        <w:tc>
          <w:tcPr>
            <w:tcW w:w="3805" w:type="dxa"/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013B0F" w:rsidRPr="00464483" w:rsidTr="00013B0F">
        <w:trPr>
          <w:trHeight w:val="752"/>
        </w:trPr>
        <w:tc>
          <w:tcPr>
            <w:tcW w:w="567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43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Разные способы представления информации: словесно, в виде рисунка, символа, таблицы, схемы.</w:t>
            </w:r>
          </w:p>
        </w:tc>
        <w:tc>
          <w:tcPr>
            <w:tcW w:w="858" w:type="dxa"/>
            <w:shd w:val="clear" w:color="auto" w:fill="auto"/>
          </w:tcPr>
          <w:p w:rsidR="00013B0F" w:rsidRPr="008B5317" w:rsidRDefault="00013B0F" w:rsidP="00013B0F">
            <w:pPr>
              <w:spacing w:line="360" w:lineRule="auto"/>
            </w:pPr>
            <w: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3B0F" w:rsidRPr="00EC7571" w:rsidRDefault="0076434B" w:rsidP="00013B0F">
            <w:pPr>
              <w:pStyle w:val="ac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</w:t>
            </w:r>
            <w:r w:rsidR="009A215C">
              <w:rPr>
                <w:b/>
                <w:i/>
              </w:rPr>
              <w:t>.12</w:t>
            </w:r>
          </w:p>
        </w:tc>
        <w:tc>
          <w:tcPr>
            <w:tcW w:w="3805" w:type="dxa"/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013B0F" w:rsidRPr="00464483" w:rsidTr="00013B0F">
        <w:tc>
          <w:tcPr>
            <w:tcW w:w="567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43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Виды чтения: ознакомительное, изучающее, поисковое, выбор вида чтения в соответствии с целью чтения.</w:t>
            </w:r>
          </w:p>
        </w:tc>
        <w:tc>
          <w:tcPr>
            <w:tcW w:w="858" w:type="dxa"/>
            <w:shd w:val="clear" w:color="auto" w:fill="auto"/>
          </w:tcPr>
          <w:p w:rsidR="00013B0F" w:rsidRPr="008B5317" w:rsidRDefault="00013B0F" w:rsidP="00013B0F">
            <w:pPr>
              <w:spacing w:line="360" w:lineRule="auto"/>
            </w:pPr>
            <w: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3B0F" w:rsidRPr="008B5317" w:rsidRDefault="0076434B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  <w:r>
              <w:rPr>
                <w:b/>
                <w:bCs/>
                <w:i/>
                <w:iCs/>
                <w:spacing w:val="10"/>
              </w:rPr>
              <w:t>22</w:t>
            </w:r>
            <w:r w:rsidR="009A215C">
              <w:rPr>
                <w:b/>
                <w:bCs/>
                <w:i/>
                <w:iCs/>
                <w:spacing w:val="10"/>
              </w:rPr>
              <w:t>.12</w:t>
            </w:r>
          </w:p>
        </w:tc>
        <w:tc>
          <w:tcPr>
            <w:tcW w:w="3805" w:type="dxa"/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013B0F" w:rsidRPr="00464483" w:rsidTr="00013B0F">
        <w:tc>
          <w:tcPr>
            <w:tcW w:w="567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43" w:type="dxa"/>
            <w:shd w:val="clear" w:color="auto" w:fill="auto"/>
          </w:tcPr>
          <w:p w:rsidR="00013B0F" w:rsidRDefault="00013B0F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Источники информации: справочники, словари.</w:t>
            </w:r>
          </w:p>
        </w:tc>
        <w:tc>
          <w:tcPr>
            <w:tcW w:w="858" w:type="dxa"/>
            <w:shd w:val="clear" w:color="auto" w:fill="auto"/>
          </w:tcPr>
          <w:p w:rsidR="00013B0F" w:rsidRPr="008B5317" w:rsidRDefault="00013B0F" w:rsidP="00013B0F">
            <w:pPr>
              <w:spacing w:line="360" w:lineRule="auto"/>
            </w:pPr>
            <w: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013B0F" w:rsidRPr="008B5317" w:rsidRDefault="0076434B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  <w:r>
              <w:rPr>
                <w:b/>
                <w:bCs/>
                <w:i/>
                <w:iCs/>
                <w:spacing w:val="10"/>
              </w:rPr>
              <w:t>29</w:t>
            </w:r>
            <w:r w:rsidR="009A215C">
              <w:rPr>
                <w:b/>
                <w:bCs/>
                <w:i/>
                <w:iCs/>
                <w:spacing w:val="10"/>
              </w:rPr>
              <w:t>.12</w:t>
            </w:r>
          </w:p>
        </w:tc>
        <w:tc>
          <w:tcPr>
            <w:tcW w:w="3805" w:type="dxa"/>
            <w:shd w:val="clear" w:color="auto" w:fill="auto"/>
          </w:tcPr>
          <w:p w:rsidR="00013B0F" w:rsidRPr="00464483" w:rsidRDefault="00013B0F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76434B" w:rsidRPr="00464483" w:rsidTr="00013B0F">
        <w:trPr>
          <w:trHeight w:val="615"/>
        </w:trPr>
        <w:tc>
          <w:tcPr>
            <w:tcW w:w="567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3843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Подробный и сжатый пересказ.</w:t>
            </w:r>
          </w:p>
        </w:tc>
        <w:tc>
          <w:tcPr>
            <w:tcW w:w="858" w:type="dxa"/>
            <w:shd w:val="clear" w:color="auto" w:fill="auto"/>
          </w:tcPr>
          <w:p w:rsidR="0076434B" w:rsidRPr="008B5317" w:rsidRDefault="0076434B" w:rsidP="00013B0F">
            <w:pPr>
              <w:spacing w:line="360" w:lineRule="auto"/>
            </w:pPr>
            <w: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19.01</w:t>
            </w:r>
          </w:p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3805" w:type="dxa"/>
            <w:shd w:val="clear" w:color="auto" w:fill="auto"/>
          </w:tcPr>
          <w:p w:rsidR="0076434B" w:rsidRPr="00464483" w:rsidRDefault="0076434B" w:rsidP="00013B0F">
            <w:pPr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76434B" w:rsidRPr="00464483" w:rsidTr="00013B0F">
        <w:trPr>
          <w:trHeight w:val="570"/>
        </w:trPr>
        <w:tc>
          <w:tcPr>
            <w:tcW w:w="567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43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Вопросы по содержанию текста</w:t>
            </w:r>
          </w:p>
        </w:tc>
        <w:tc>
          <w:tcPr>
            <w:tcW w:w="858" w:type="dxa"/>
            <w:shd w:val="clear" w:color="auto" w:fill="auto"/>
          </w:tcPr>
          <w:p w:rsidR="0076434B" w:rsidRPr="008B5317" w:rsidRDefault="0076434B" w:rsidP="00013B0F">
            <w:pPr>
              <w:spacing w:line="360" w:lineRule="auto"/>
            </w:pPr>
            <w: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02.02</w:t>
            </w:r>
          </w:p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  <w:shd w:val="clear" w:color="auto" w:fill="auto"/>
          </w:tcPr>
          <w:p w:rsidR="0076434B" w:rsidRPr="00464483" w:rsidRDefault="0076434B" w:rsidP="00013B0F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76434B" w:rsidRPr="00464483" w:rsidTr="00013B0F">
        <w:trPr>
          <w:trHeight w:val="570"/>
        </w:trPr>
        <w:tc>
          <w:tcPr>
            <w:tcW w:w="567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3843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Формулирование выводов, основанных на содержании текста. </w:t>
            </w:r>
          </w:p>
        </w:tc>
        <w:tc>
          <w:tcPr>
            <w:tcW w:w="858" w:type="dxa"/>
            <w:shd w:val="clear" w:color="auto" w:fill="auto"/>
          </w:tcPr>
          <w:p w:rsidR="0076434B" w:rsidRPr="008B5317" w:rsidRDefault="0076434B" w:rsidP="00013B0F">
            <w:pPr>
              <w:spacing w:line="360" w:lineRule="auto"/>
            </w:pPr>
            <w: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3805" w:type="dxa"/>
            <w:shd w:val="clear" w:color="auto" w:fill="auto"/>
          </w:tcPr>
          <w:p w:rsidR="0076434B" w:rsidRPr="00464483" w:rsidRDefault="0076434B" w:rsidP="0076434B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76434B" w:rsidRPr="00464483" w:rsidTr="00013B0F">
        <w:trPr>
          <w:trHeight w:val="570"/>
        </w:trPr>
        <w:tc>
          <w:tcPr>
            <w:tcW w:w="567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43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Аргументы, подтверждающие вывод.</w:t>
            </w:r>
          </w:p>
        </w:tc>
        <w:tc>
          <w:tcPr>
            <w:tcW w:w="858" w:type="dxa"/>
            <w:shd w:val="clear" w:color="auto" w:fill="auto"/>
          </w:tcPr>
          <w:p w:rsidR="0076434B" w:rsidRPr="008B5317" w:rsidRDefault="0076434B" w:rsidP="00013B0F">
            <w:pPr>
              <w:spacing w:line="360" w:lineRule="auto"/>
            </w:pPr>
            <w: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16.02</w:t>
            </w:r>
          </w:p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  <w:shd w:val="clear" w:color="auto" w:fill="auto"/>
          </w:tcPr>
          <w:p w:rsidR="0076434B" w:rsidRPr="00464483" w:rsidRDefault="0076434B" w:rsidP="0076434B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76434B" w:rsidRPr="00464483" w:rsidTr="00013B0F">
        <w:trPr>
          <w:trHeight w:val="570"/>
        </w:trPr>
        <w:tc>
          <w:tcPr>
            <w:tcW w:w="567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43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Преобразование (дополнение) информации из сплошного текста в таблицу</w:t>
            </w:r>
          </w:p>
        </w:tc>
        <w:tc>
          <w:tcPr>
            <w:tcW w:w="858" w:type="dxa"/>
            <w:shd w:val="clear" w:color="auto" w:fill="auto"/>
          </w:tcPr>
          <w:p w:rsidR="0076434B" w:rsidRPr="008B5317" w:rsidRDefault="0076434B" w:rsidP="00013B0F">
            <w:pPr>
              <w:spacing w:line="360" w:lineRule="auto"/>
            </w:pPr>
            <w: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3805" w:type="dxa"/>
            <w:shd w:val="clear" w:color="auto" w:fill="auto"/>
          </w:tcPr>
          <w:p w:rsidR="0076434B" w:rsidRPr="00464483" w:rsidRDefault="0076434B" w:rsidP="0076434B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76434B" w:rsidRPr="00464483" w:rsidTr="00013B0F">
        <w:trPr>
          <w:trHeight w:val="570"/>
        </w:trPr>
        <w:tc>
          <w:tcPr>
            <w:tcW w:w="567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43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Преобразование информации, полученной из рисунка, в текстовую задачу</w:t>
            </w:r>
          </w:p>
        </w:tc>
        <w:tc>
          <w:tcPr>
            <w:tcW w:w="858" w:type="dxa"/>
            <w:shd w:val="clear" w:color="auto" w:fill="auto"/>
          </w:tcPr>
          <w:p w:rsidR="0076434B" w:rsidRPr="008B5317" w:rsidRDefault="0076434B" w:rsidP="00013B0F">
            <w:pPr>
              <w:spacing w:line="360" w:lineRule="auto"/>
            </w:pPr>
            <w: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09.03</w:t>
            </w:r>
          </w:p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  <w:shd w:val="clear" w:color="auto" w:fill="auto"/>
          </w:tcPr>
          <w:p w:rsidR="0076434B" w:rsidRPr="00464483" w:rsidRDefault="0076434B" w:rsidP="0076434B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76434B" w:rsidRPr="00464483" w:rsidTr="00013B0F">
        <w:trPr>
          <w:trHeight w:val="570"/>
        </w:trPr>
        <w:tc>
          <w:tcPr>
            <w:tcW w:w="567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24-25</w:t>
            </w:r>
          </w:p>
        </w:tc>
        <w:tc>
          <w:tcPr>
            <w:tcW w:w="3843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Заполнение предложенных схем с опорой на прочитанный текст.</w:t>
            </w:r>
          </w:p>
        </w:tc>
        <w:tc>
          <w:tcPr>
            <w:tcW w:w="858" w:type="dxa"/>
            <w:shd w:val="clear" w:color="auto" w:fill="auto"/>
          </w:tcPr>
          <w:p w:rsidR="0076434B" w:rsidRPr="008B5317" w:rsidRDefault="0076434B" w:rsidP="00013B0F">
            <w:pPr>
              <w:spacing w:line="360" w:lineRule="auto"/>
            </w:pPr>
            <w: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16.03</w:t>
            </w:r>
          </w:p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23.03</w:t>
            </w:r>
          </w:p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  <w:shd w:val="clear" w:color="auto" w:fill="auto"/>
          </w:tcPr>
          <w:p w:rsidR="0076434B" w:rsidRPr="00464483" w:rsidRDefault="0076434B" w:rsidP="0076434B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76434B" w:rsidRPr="00464483" w:rsidTr="00013B0F">
        <w:trPr>
          <w:trHeight w:val="570"/>
        </w:trPr>
        <w:tc>
          <w:tcPr>
            <w:tcW w:w="567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26-27</w:t>
            </w:r>
          </w:p>
        </w:tc>
        <w:tc>
          <w:tcPr>
            <w:tcW w:w="3843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Оценка содержания, языковых особенностей и структуры текста, места и роли иллюстраций в тексте.</w:t>
            </w:r>
          </w:p>
        </w:tc>
        <w:tc>
          <w:tcPr>
            <w:tcW w:w="858" w:type="dxa"/>
            <w:shd w:val="clear" w:color="auto" w:fill="auto"/>
          </w:tcPr>
          <w:p w:rsidR="0076434B" w:rsidRPr="008B5317" w:rsidRDefault="0076434B" w:rsidP="00013B0F">
            <w:pPr>
              <w:spacing w:line="360" w:lineRule="auto"/>
            </w:pPr>
            <w: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13.04</w:t>
            </w:r>
          </w:p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20.04</w:t>
            </w:r>
          </w:p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  <w:shd w:val="clear" w:color="auto" w:fill="auto"/>
          </w:tcPr>
          <w:p w:rsidR="0076434B" w:rsidRPr="00464483" w:rsidRDefault="0076434B" w:rsidP="00013B0F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76434B" w:rsidRPr="00464483" w:rsidTr="00013B0F">
        <w:trPr>
          <w:trHeight w:val="570"/>
        </w:trPr>
        <w:tc>
          <w:tcPr>
            <w:tcW w:w="567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28-29</w:t>
            </w:r>
          </w:p>
        </w:tc>
        <w:tc>
          <w:tcPr>
            <w:tcW w:w="3843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Выражение собственного мнения о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прочитанном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его аргументация.</w:t>
            </w:r>
          </w:p>
        </w:tc>
        <w:tc>
          <w:tcPr>
            <w:tcW w:w="858" w:type="dxa"/>
            <w:shd w:val="clear" w:color="auto" w:fill="auto"/>
          </w:tcPr>
          <w:p w:rsidR="0076434B" w:rsidRPr="008B5317" w:rsidRDefault="0076434B" w:rsidP="00013B0F">
            <w:pPr>
              <w:spacing w:line="360" w:lineRule="auto"/>
            </w:pPr>
            <w: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27.04</w:t>
            </w:r>
          </w:p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04.05</w:t>
            </w:r>
          </w:p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  <w:shd w:val="clear" w:color="auto" w:fill="auto"/>
          </w:tcPr>
          <w:p w:rsidR="0076434B" w:rsidRPr="00464483" w:rsidRDefault="0076434B" w:rsidP="00013B0F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76434B" w:rsidRPr="00464483" w:rsidTr="00013B0F">
        <w:trPr>
          <w:trHeight w:val="570"/>
        </w:trPr>
        <w:tc>
          <w:tcPr>
            <w:tcW w:w="567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30-31</w:t>
            </w:r>
          </w:p>
        </w:tc>
        <w:tc>
          <w:tcPr>
            <w:tcW w:w="3843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Достоверность и недостоверность информации в тексте, недостающая или избыточная информация.</w:t>
            </w:r>
          </w:p>
        </w:tc>
        <w:tc>
          <w:tcPr>
            <w:tcW w:w="858" w:type="dxa"/>
            <w:shd w:val="clear" w:color="auto" w:fill="auto"/>
          </w:tcPr>
          <w:p w:rsidR="0076434B" w:rsidRPr="008B5317" w:rsidRDefault="0076434B" w:rsidP="00013B0F">
            <w:pPr>
              <w:spacing w:line="360" w:lineRule="auto"/>
            </w:pPr>
            <w: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11.05</w:t>
            </w:r>
          </w:p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3805" w:type="dxa"/>
            <w:shd w:val="clear" w:color="auto" w:fill="auto"/>
          </w:tcPr>
          <w:p w:rsidR="0076434B" w:rsidRPr="00464483" w:rsidRDefault="0076434B" w:rsidP="0076434B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b/>
                <w:bCs/>
                <w:i/>
                <w:iCs/>
                <w:spacing w:val="10"/>
              </w:rPr>
            </w:pPr>
          </w:p>
        </w:tc>
      </w:tr>
      <w:tr w:rsidR="0076434B" w:rsidRPr="00464483" w:rsidTr="00013B0F">
        <w:trPr>
          <w:trHeight w:val="570"/>
        </w:trPr>
        <w:tc>
          <w:tcPr>
            <w:tcW w:w="567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32-34</w:t>
            </w:r>
          </w:p>
        </w:tc>
        <w:tc>
          <w:tcPr>
            <w:tcW w:w="3843" w:type="dxa"/>
            <w:shd w:val="clear" w:color="auto" w:fill="auto"/>
          </w:tcPr>
          <w:p w:rsidR="0076434B" w:rsidRDefault="0076434B" w:rsidP="00013B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 в учебном диалоге при обсуждении прочитанного или прослушанного текста.</w:t>
            </w:r>
          </w:p>
        </w:tc>
        <w:tc>
          <w:tcPr>
            <w:tcW w:w="858" w:type="dxa"/>
            <w:shd w:val="clear" w:color="auto" w:fill="auto"/>
          </w:tcPr>
          <w:p w:rsidR="0076434B" w:rsidRPr="008B5317" w:rsidRDefault="0076434B" w:rsidP="00013B0F">
            <w:pPr>
              <w:spacing w:line="360" w:lineRule="auto"/>
            </w:pPr>
            <w:r>
              <w:t>3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6434B" w:rsidRPr="0076434B" w:rsidRDefault="0076434B" w:rsidP="00764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6434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3805" w:type="dxa"/>
            <w:shd w:val="clear" w:color="auto" w:fill="auto"/>
          </w:tcPr>
          <w:p w:rsidR="0076434B" w:rsidRDefault="0076434B" w:rsidP="007643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6434B" w:rsidRPr="00464483" w:rsidRDefault="0076434B" w:rsidP="0076434B">
            <w:pPr>
              <w:widowControl w:val="0"/>
              <w:autoSpaceDE w:val="0"/>
              <w:autoSpaceDN w:val="0"/>
              <w:adjustRightInd w:val="0"/>
              <w:spacing w:before="43"/>
              <w:rPr>
                <w:b/>
                <w:bCs/>
                <w:i/>
                <w:iCs/>
                <w:spacing w:val="10"/>
              </w:rPr>
            </w:pPr>
          </w:p>
        </w:tc>
      </w:tr>
    </w:tbl>
    <w:p w:rsidR="00013B0F" w:rsidRPr="008B5317" w:rsidRDefault="00013B0F" w:rsidP="00013B0F">
      <w:pPr>
        <w:tabs>
          <w:tab w:val="left" w:pos="1518"/>
        </w:tabs>
        <w:jc w:val="both"/>
      </w:pPr>
    </w:p>
    <w:p w:rsidR="008E20DA" w:rsidRDefault="008E20DA" w:rsidP="008E20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0DA" w:rsidRDefault="008E20DA" w:rsidP="008E20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0DA" w:rsidRDefault="008E20DA" w:rsidP="008E20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0DA" w:rsidRDefault="008E20DA" w:rsidP="008E20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0DA" w:rsidRDefault="008E20DA" w:rsidP="008E20DA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8E20DA" w:rsidSect="00FA11CC">
          <w:pgSz w:w="11906" w:h="16838"/>
          <w:pgMar w:top="992" w:right="851" w:bottom="709" w:left="851" w:header="709" w:footer="709" w:gutter="0"/>
          <w:cols w:space="720"/>
        </w:sectPr>
      </w:pPr>
    </w:p>
    <w:p w:rsidR="00013B0F" w:rsidRDefault="00013B0F" w:rsidP="00FA11CC">
      <w:pPr>
        <w:spacing w:after="0" w:line="360" w:lineRule="auto"/>
      </w:pPr>
    </w:p>
    <w:sectPr w:rsidR="00013B0F" w:rsidSect="00FA11CC">
      <w:pgSz w:w="11906" w:h="16838"/>
      <w:pgMar w:top="709" w:right="850" w:bottom="993" w:left="85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F5A4B"/>
    <w:multiLevelType w:val="hybridMultilevel"/>
    <w:tmpl w:val="51DA821A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6C1400EB"/>
    <w:multiLevelType w:val="hybridMultilevel"/>
    <w:tmpl w:val="DBC0D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0DA"/>
    <w:rsid w:val="00013B0F"/>
    <w:rsid w:val="000578B9"/>
    <w:rsid w:val="0039453E"/>
    <w:rsid w:val="00523BC0"/>
    <w:rsid w:val="005E58BF"/>
    <w:rsid w:val="006A3A8C"/>
    <w:rsid w:val="0076434B"/>
    <w:rsid w:val="007972A3"/>
    <w:rsid w:val="008E20DA"/>
    <w:rsid w:val="009A215C"/>
    <w:rsid w:val="009B4CA0"/>
    <w:rsid w:val="00A2108B"/>
    <w:rsid w:val="00B924F7"/>
    <w:rsid w:val="00F0222B"/>
    <w:rsid w:val="00FA11CC"/>
    <w:rsid w:val="00FE3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2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8E2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E20DA"/>
  </w:style>
  <w:style w:type="paragraph" w:styleId="a6">
    <w:name w:val="footer"/>
    <w:basedOn w:val="a"/>
    <w:link w:val="a7"/>
    <w:uiPriority w:val="99"/>
    <w:semiHidden/>
    <w:unhideWhenUsed/>
    <w:rsid w:val="008E2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E20DA"/>
  </w:style>
  <w:style w:type="paragraph" w:styleId="a8">
    <w:name w:val="Balloon Text"/>
    <w:basedOn w:val="a"/>
    <w:link w:val="a9"/>
    <w:uiPriority w:val="99"/>
    <w:semiHidden/>
    <w:unhideWhenUsed/>
    <w:rsid w:val="008E2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20D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E20DA"/>
  </w:style>
  <w:style w:type="table" w:styleId="aa">
    <w:name w:val="Table Grid"/>
    <w:basedOn w:val="a1"/>
    <w:uiPriority w:val="59"/>
    <w:rsid w:val="008E2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13B0F"/>
    <w:pPr>
      <w:ind w:left="720"/>
      <w:contextualSpacing/>
    </w:pPr>
  </w:style>
  <w:style w:type="paragraph" w:customStyle="1" w:styleId="Style1">
    <w:name w:val="Style1"/>
    <w:basedOn w:val="a"/>
    <w:uiPriority w:val="99"/>
    <w:rsid w:val="00013B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013B0F"/>
    <w:rPr>
      <w:rFonts w:ascii="Times New Roman" w:hAnsi="Times New Roman" w:cs="Times New Roman"/>
      <w:b/>
      <w:bCs/>
      <w:i/>
      <w:iCs/>
      <w:spacing w:val="10"/>
      <w:sz w:val="16"/>
      <w:szCs w:val="16"/>
    </w:rPr>
  </w:style>
  <w:style w:type="paragraph" w:styleId="ac">
    <w:name w:val="No Spacing"/>
    <w:uiPriority w:val="99"/>
    <w:qFormat/>
    <w:rsid w:val="00013B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2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8E2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E20DA"/>
  </w:style>
  <w:style w:type="paragraph" w:styleId="a6">
    <w:name w:val="footer"/>
    <w:basedOn w:val="a"/>
    <w:link w:val="a7"/>
    <w:uiPriority w:val="99"/>
    <w:semiHidden/>
    <w:unhideWhenUsed/>
    <w:rsid w:val="008E2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E20DA"/>
  </w:style>
  <w:style w:type="paragraph" w:styleId="a8">
    <w:name w:val="Balloon Text"/>
    <w:basedOn w:val="a"/>
    <w:link w:val="a9"/>
    <w:uiPriority w:val="99"/>
    <w:semiHidden/>
    <w:unhideWhenUsed/>
    <w:rsid w:val="008E2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20D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E20DA"/>
  </w:style>
  <w:style w:type="table" w:styleId="aa">
    <w:name w:val="Table Grid"/>
    <w:basedOn w:val="a1"/>
    <w:uiPriority w:val="59"/>
    <w:rsid w:val="008E2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13B0F"/>
    <w:pPr>
      <w:ind w:left="720"/>
      <w:contextualSpacing/>
    </w:pPr>
  </w:style>
  <w:style w:type="paragraph" w:customStyle="1" w:styleId="Style1">
    <w:name w:val="Style1"/>
    <w:basedOn w:val="a"/>
    <w:uiPriority w:val="99"/>
    <w:rsid w:val="00013B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013B0F"/>
    <w:rPr>
      <w:rFonts w:ascii="Times New Roman" w:hAnsi="Times New Roman" w:cs="Times New Roman"/>
      <w:b/>
      <w:bCs/>
      <w:i/>
      <w:iCs/>
      <w:spacing w:val="10"/>
      <w:sz w:val="16"/>
      <w:szCs w:val="16"/>
    </w:rPr>
  </w:style>
  <w:style w:type="paragraph" w:styleId="ac">
    <w:name w:val="No Spacing"/>
    <w:uiPriority w:val="99"/>
    <w:qFormat/>
    <w:rsid w:val="00013B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5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</Company>
  <LinksUpToDate>false</LinksUpToDate>
  <CharactersWithSpaces>5805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Драйвер</cp:lastModifiedBy>
  <cp:revision>2</cp:revision>
  <cp:lastPrinted>2018-09-02T08:01:00Z</cp:lastPrinted>
  <dcterms:created xsi:type="dcterms:W3CDTF">2019-10-19T05:53:00Z</dcterms:created>
  <dcterms:modified xsi:type="dcterms:W3CDTF">2019-10-19T05:53:00Z</dcterms:modified>
</cp:coreProperties>
</file>