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32" w:rsidRPr="00831D3A" w:rsidRDefault="00831D3A">
      <w:pPr>
        <w:rPr>
          <w:rFonts w:ascii="Times New Roman" w:hAnsi="Times New Roman" w:cs="Times New Roman"/>
          <w:b/>
          <w:sz w:val="28"/>
          <w:szCs w:val="28"/>
        </w:rPr>
      </w:pPr>
      <w:r w:rsidRPr="00831D3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831D3A" w:rsidRDefault="00831D3A">
      <w:pPr>
        <w:rPr>
          <w:rFonts w:ascii="Times New Roman" w:hAnsi="Times New Roman" w:cs="Times New Roman"/>
          <w:b/>
          <w:sz w:val="28"/>
          <w:szCs w:val="28"/>
        </w:rPr>
      </w:pPr>
      <w:r w:rsidRPr="00831D3A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за </w:t>
      </w:r>
      <w:r w:rsidRPr="00831D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1D3A">
        <w:rPr>
          <w:rFonts w:ascii="Times New Roman" w:hAnsi="Times New Roman" w:cs="Times New Roman"/>
          <w:b/>
          <w:sz w:val="28"/>
          <w:szCs w:val="28"/>
        </w:rPr>
        <w:t xml:space="preserve"> четверть 2015-2016 </w:t>
      </w:r>
      <w:proofErr w:type="spellStart"/>
      <w:r w:rsidRPr="00831D3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31D3A">
        <w:rPr>
          <w:rFonts w:ascii="Times New Roman" w:hAnsi="Times New Roman" w:cs="Times New Roman"/>
          <w:b/>
          <w:sz w:val="28"/>
          <w:szCs w:val="28"/>
        </w:rPr>
        <w:t>.</w:t>
      </w:r>
    </w:p>
    <w:p w:rsidR="00831D3A" w:rsidRPr="00831D3A" w:rsidRDefault="00831D3A" w:rsidP="00831D3A">
      <w:pPr>
        <w:rPr>
          <w:rFonts w:ascii="Times New Roman" w:hAnsi="Times New Roman" w:cs="Times New Roman"/>
          <w:sz w:val="28"/>
          <w:szCs w:val="28"/>
        </w:rPr>
      </w:pPr>
    </w:p>
    <w:p w:rsidR="00831D3A" w:rsidRDefault="00831D3A" w:rsidP="00AF6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на 2015-2016 уч. год является продолжение работы</w:t>
      </w:r>
      <w:r w:rsidRPr="00831D3A">
        <w:rPr>
          <w:rFonts w:ascii="Times New Roman" w:hAnsi="Times New Roman" w:cs="Times New Roman"/>
          <w:sz w:val="28"/>
          <w:szCs w:val="28"/>
        </w:rPr>
        <w:t xml:space="preserve"> по повышению статуса семьи через вовлечение родителей в образовательный процесс, пропаганду положительных примеров семейного воспитания.</w:t>
      </w:r>
      <w:r w:rsidR="00CD6436">
        <w:rPr>
          <w:rFonts w:ascii="Times New Roman" w:hAnsi="Times New Roman" w:cs="Times New Roman"/>
          <w:sz w:val="28"/>
          <w:szCs w:val="28"/>
        </w:rPr>
        <w:t xml:space="preserve"> С этой целью проведён ряд мероприятий. Эффективным способом привлечения родителей к делам школы являются традиционные  праздники, акции.</w:t>
      </w:r>
      <w:r w:rsidR="00AF6F63">
        <w:rPr>
          <w:rFonts w:ascii="Times New Roman" w:hAnsi="Times New Roman" w:cs="Times New Roman"/>
          <w:sz w:val="28"/>
          <w:szCs w:val="28"/>
        </w:rPr>
        <w:t xml:space="preserve"> </w:t>
      </w:r>
      <w:r w:rsidR="00CD6436">
        <w:rPr>
          <w:rFonts w:ascii="Times New Roman" w:hAnsi="Times New Roman" w:cs="Times New Roman"/>
          <w:sz w:val="28"/>
          <w:szCs w:val="28"/>
        </w:rPr>
        <w:t xml:space="preserve">Заметно увеличилось количество родителей, посещающих праздник Первого звонка, причём это наблюдается и в параллелях 5-11 классов. Присутствие и помощь родителей на Дне Здоровья, ярмарке «Дары осени», я думаю, оказали на детей большое воспитательное воздействие. Неравнодушие родительской общественности позволило  поднять вопрос об опасной ситуации, связанной с бывшим зданием </w:t>
      </w:r>
      <w:proofErr w:type="gramStart"/>
      <w:r w:rsidR="00CD6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6436">
        <w:rPr>
          <w:rFonts w:ascii="Times New Roman" w:hAnsi="Times New Roman" w:cs="Times New Roman"/>
          <w:sz w:val="28"/>
          <w:szCs w:val="28"/>
        </w:rPr>
        <w:t xml:space="preserve">/к «Чемпион». Переписка с властями продолжается. </w:t>
      </w:r>
    </w:p>
    <w:p w:rsidR="007D4766" w:rsidRDefault="00AF6F63" w:rsidP="00AF6F6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Родительское собрание, запланированное на ноябрь, перенесли на сентябрь. На собрании присутствовали родители из  196 семей, что составило 43,9%. На общешкольных родительских собраниях поднимаются вопросы первостепенной важности и поэтому необходимо активное участие родителей в этом мероприятии. Повышению статуса семьи будут способствовать мероприятия, проводимые в классах. Классным руководителям не надо забывать о таких эффективных формах работы как эстафета «Папа, мама, я – спортивная семья!», </w:t>
      </w:r>
      <w:r w:rsidR="007D4766">
        <w:rPr>
          <w:rFonts w:ascii="Times New Roman" w:hAnsi="Times New Roman" w:cs="Times New Roman"/>
          <w:sz w:val="28"/>
          <w:szCs w:val="28"/>
        </w:rPr>
        <w:t xml:space="preserve">приглашение родителей интересных профессий, беседы и чаепития за круглым столом с приглашением замечательных людей, например, из числа бабушек, дедушек обучающихся. </w:t>
      </w:r>
      <w:r w:rsidR="007D4766" w:rsidRPr="007D4766">
        <w:rPr>
          <w:rFonts w:ascii="Times New Roman" w:hAnsi="Times New Roman" w:cs="Times New Roman"/>
          <w:sz w:val="28"/>
          <w:szCs w:val="28"/>
        </w:rPr>
        <w:t>Именно мероприятия, проведённые в дружественной обстановке класса сплотят детей и взрослых, будут способствовать ненавязчивой пропаганде  положительных примеров семейного воспитания.</w:t>
      </w:r>
      <w:r w:rsidR="007D4766">
        <w:rPr>
          <w:rFonts w:ascii="Times New Roman" w:hAnsi="Times New Roman" w:cs="Times New Roman"/>
          <w:sz w:val="28"/>
          <w:szCs w:val="28"/>
        </w:rPr>
        <w:t xml:space="preserve"> Родительские собрания строить таким образом, чтобы была возможность у родителей поделиться положительным опытом в воспитании детей, а молодым родителям – поучиться на примере опытных.</w:t>
      </w:r>
      <w:r w:rsidR="007D4766">
        <w:rPr>
          <w:rFonts w:ascii="Times New Roman" w:hAnsi="Times New Roman" w:cs="Times New Roman"/>
          <w:sz w:val="28"/>
          <w:szCs w:val="28"/>
        </w:rPr>
        <w:tab/>
      </w:r>
    </w:p>
    <w:p w:rsidR="00831D3A" w:rsidRPr="00831D3A" w:rsidRDefault="007D4766" w:rsidP="007D47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0837" w:rsidRDefault="007D4766" w:rsidP="00831D3A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D3A" w:rsidRPr="00831D3A">
        <w:rPr>
          <w:rFonts w:ascii="Times New Roman" w:hAnsi="Times New Roman" w:cs="Times New Roman"/>
          <w:sz w:val="28"/>
          <w:szCs w:val="28"/>
        </w:rPr>
        <w:t xml:space="preserve">Организовать эффективную профилактическую деятельность </w:t>
      </w:r>
      <w:proofErr w:type="spellStart"/>
      <w:r w:rsidR="00831D3A" w:rsidRPr="00831D3A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831D3A" w:rsidRPr="00831D3A">
        <w:rPr>
          <w:rFonts w:ascii="Times New Roman" w:hAnsi="Times New Roman" w:cs="Times New Roman"/>
          <w:sz w:val="28"/>
          <w:szCs w:val="28"/>
        </w:rPr>
        <w:t xml:space="preserve"> по воспитанию потребностей в ЗОЖ, повышению самооценки личности учащихся, воспитанию толерантности через серию методических семинаров для педагогов, встречу с интересными людьми, </w:t>
      </w:r>
      <w:r>
        <w:rPr>
          <w:rFonts w:ascii="Times New Roman" w:hAnsi="Times New Roman" w:cs="Times New Roman"/>
          <w:sz w:val="28"/>
          <w:szCs w:val="28"/>
        </w:rPr>
        <w:t xml:space="preserve">личный пример учителя – одна из главных задач школы на сегодняшний день. В нашем жилом районе наблюдается рост числа детей, замеченных в употреблении ПАВ.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учёте в школьном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3F">
        <w:rPr>
          <w:rFonts w:ascii="Times New Roman" w:hAnsi="Times New Roman" w:cs="Times New Roman"/>
          <w:sz w:val="28"/>
          <w:szCs w:val="28"/>
        </w:rPr>
        <w:t xml:space="preserve">В детской среде стало модным употребление газа из баллонов, </w:t>
      </w:r>
      <w:proofErr w:type="spellStart"/>
      <w:r w:rsidR="00F56B3F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F56B3F">
        <w:rPr>
          <w:rFonts w:ascii="Times New Roman" w:hAnsi="Times New Roman" w:cs="Times New Roman"/>
          <w:sz w:val="28"/>
          <w:szCs w:val="28"/>
        </w:rPr>
        <w:t xml:space="preserve">. Не считается зазорным употребление лёгких алкогольных напитков. При недостаточном внимании со стороны семьи у школы всё равно остаётся задача профилактической работы. </w:t>
      </w:r>
      <w:proofErr w:type="gramStart"/>
      <w:r w:rsidR="00790837">
        <w:rPr>
          <w:rFonts w:ascii="Times New Roman" w:hAnsi="Times New Roman" w:cs="Times New Roman"/>
          <w:sz w:val="28"/>
          <w:szCs w:val="28"/>
        </w:rPr>
        <w:t xml:space="preserve">Именно поэтому введён курс «Все цвета кроме чёрного» для учащихся 1-11 классов, курс «Навыки жизни» в 4АБ классах. </w:t>
      </w:r>
      <w:proofErr w:type="gramEnd"/>
    </w:p>
    <w:p w:rsidR="007079DF" w:rsidRDefault="007079DF" w:rsidP="00831D3A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Занятости школьников, повышению школьной мотивации способствовала осенняя площадка в составе 25 человек из числа старшеклассников.</w:t>
      </w:r>
    </w:p>
    <w:p w:rsidR="00831D3A" w:rsidRDefault="00790837" w:rsidP="00831D3A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B3F">
        <w:rPr>
          <w:rFonts w:ascii="Times New Roman" w:hAnsi="Times New Roman" w:cs="Times New Roman"/>
          <w:sz w:val="28"/>
          <w:szCs w:val="28"/>
        </w:rPr>
        <w:t xml:space="preserve">Все мероприятия, проводимые в школе, так </w:t>
      </w:r>
      <w:r w:rsidR="007D4766">
        <w:rPr>
          <w:rFonts w:ascii="Times New Roman" w:hAnsi="Times New Roman" w:cs="Times New Roman"/>
          <w:sz w:val="28"/>
          <w:szCs w:val="28"/>
        </w:rPr>
        <w:t xml:space="preserve"> </w:t>
      </w:r>
      <w:r w:rsidR="00F56B3F">
        <w:rPr>
          <w:rFonts w:ascii="Times New Roman" w:hAnsi="Times New Roman" w:cs="Times New Roman"/>
          <w:sz w:val="28"/>
          <w:szCs w:val="28"/>
        </w:rPr>
        <w:t>или иначе</w:t>
      </w:r>
      <w:r w:rsidR="007079DF">
        <w:rPr>
          <w:rFonts w:ascii="Times New Roman" w:hAnsi="Times New Roman" w:cs="Times New Roman"/>
          <w:sz w:val="28"/>
          <w:szCs w:val="28"/>
        </w:rPr>
        <w:t>,</w:t>
      </w:r>
      <w:r w:rsidR="00F56B3F">
        <w:rPr>
          <w:rFonts w:ascii="Times New Roman" w:hAnsi="Times New Roman" w:cs="Times New Roman"/>
          <w:sz w:val="28"/>
          <w:szCs w:val="28"/>
        </w:rPr>
        <w:t xml:space="preserve"> работают на профилактику негативных явлений в подростковой среде. Но время требует активизации работы в данном направлении, поиску новых активных форм работы. </w:t>
      </w:r>
      <w:r>
        <w:rPr>
          <w:rFonts w:ascii="Times New Roman" w:hAnsi="Times New Roman" w:cs="Times New Roman"/>
          <w:sz w:val="28"/>
          <w:szCs w:val="28"/>
        </w:rPr>
        <w:t xml:space="preserve">На общешкольном родительском собрании в очередной раз был поднят вопрос о ПАВ. На ноябрь запланирован семинар с педагогами </w:t>
      </w:r>
      <w:r w:rsidRPr="00790837">
        <w:rPr>
          <w:rFonts w:ascii="Times New Roman" w:hAnsi="Times New Roman" w:cs="Times New Roman"/>
          <w:sz w:val="28"/>
          <w:szCs w:val="28"/>
        </w:rPr>
        <w:t>«Педагогическая деятельность по профилактике ПАВ. Работа с семьей в интересах ребёнка»</w:t>
      </w:r>
      <w:r>
        <w:rPr>
          <w:rFonts w:ascii="Times New Roman" w:hAnsi="Times New Roman" w:cs="Times New Roman"/>
          <w:sz w:val="28"/>
          <w:szCs w:val="28"/>
        </w:rPr>
        <w:t xml:space="preserve">. Так же в течение учебного года запланированы мероприятия с педагогами, с целью поиска новых форм работы с учащимися по пропаганде ЗОЖ. Ноябрь 2015 года станет наиболее активным этапом в этом направлении, т.к. стартует месячник по профилактике негативных явлений в среде несовершеннолетних. </w:t>
      </w:r>
    </w:p>
    <w:p w:rsidR="009E2AD8" w:rsidRDefault="00790837" w:rsidP="008E02F1">
      <w:pPr>
        <w:tabs>
          <w:tab w:val="left" w:pos="60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планомерную и, казалось бы, разнообразную работу школы по профилактике негативных явлений наблюдается сохранение числа учащихся группы риска. На сегодняшний день на </w:t>
      </w:r>
      <w:r w:rsidR="008E02F1">
        <w:rPr>
          <w:rFonts w:ascii="Times New Roman" w:hAnsi="Times New Roman" w:cs="Times New Roman"/>
          <w:sz w:val="28"/>
          <w:szCs w:val="28"/>
        </w:rPr>
        <w:t xml:space="preserve">ВШУ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D8">
        <w:rPr>
          <w:rFonts w:ascii="Times New Roman" w:hAnsi="Times New Roman" w:cs="Times New Roman"/>
          <w:sz w:val="28"/>
          <w:szCs w:val="28"/>
        </w:rPr>
        <w:t>состоят 17 человек, 13</w:t>
      </w:r>
      <w:r w:rsidR="008E02F1">
        <w:rPr>
          <w:rFonts w:ascii="Times New Roman" w:hAnsi="Times New Roman" w:cs="Times New Roman"/>
          <w:sz w:val="28"/>
          <w:szCs w:val="28"/>
        </w:rPr>
        <w:t xml:space="preserve"> из которых на учёте в ПДН</w:t>
      </w:r>
      <w:r w:rsidR="009E2AD8">
        <w:rPr>
          <w:rFonts w:ascii="Times New Roman" w:hAnsi="Times New Roman" w:cs="Times New Roman"/>
          <w:sz w:val="28"/>
          <w:szCs w:val="28"/>
        </w:rPr>
        <w:t xml:space="preserve">. </w:t>
      </w:r>
      <w:r w:rsidR="007079DF">
        <w:rPr>
          <w:rFonts w:ascii="Times New Roman" w:hAnsi="Times New Roman" w:cs="Times New Roman"/>
          <w:sz w:val="28"/>
          <w:szCs w:val="28"/>
        </w:rPr>
        <w:tab/>
      </w:r>
    </w:p>
    <w:p w:rsidR="00790837" w:rsidRDefault="009E2AD8" w:rsidP="008E02F1">
      <w:pPr>
        <w:tabs>
          <w:tab w:val="left" w:pos="60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E02F1">
        <w:rPr>
          <w:rFonts w:ascii="Times New Roman" w:hAnsi="Times New Roman" w:cs="Times New Roman"/>
          <w:sz w:val="28"/>
          <w:szCs w:val="28"/>
        </w:rPr>
        <w:t>Благодаря систематической работе классных руководителей, соц. педагогов в школе нет учащихся систематически попускающих занятия. Проведена городская акция «Семья и школа», выявлены новые неблагополучные семьи в начальной школе. Классным руководителям</w:t>
      </w:r>
      <w:r w:rsidR="007079DF">
        <w:rPr>
          <w:rFonts w:ascii="Times New Roman" w:hAnsi="Times New Roman" w:cs="Times New Roman"/>
          <w:sz w:val="28"/>
          <w:szCs w:val="28"/>
        </w:rPr>
        <w:t>,</w:t>
      </w:r>
      <w:r w:rsidR="008E02F1">
        <w:rPr>
          <w:rFonts w:ascii="Times New Roman" w:hAnsi="Times New Roman" w:cs="Times New Roman"/>
          <w:sz w:val="28"/>
          <w:szCs w:val="28"/>
        </w:rPr>
        <w:t xml:space="preserve"> не посетившим вновь прибывшие семьи, </w:t>
      </w:r>
      <w:r w:rsidR="007079D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E02F1">
        <w:rPr>
          <w:rFonts w:ascii="Times New Roman" w:hAnsi="Times New Roman" w:cs="Times New Roman"/>
          <w:sz w:val="28"/>
          <w:szCs w:val="28"/>
        </w:rPr>
        <w:t>сделать это в течение ноября, акты о посещённых семьях сдать на проверку 30 ноября.</w:t>
      </w:r>
    </w:p>
    <w:p w:rsidR="00831D3A" w:rsidRPr="00831D3A" w:rsidRDefault="00790837" w:rsidP="007079DF">
      <w:pPr>
        <w:tabs>
          <w:tab w:val="left" w:pos="60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9DF">
        <w:rPr>
          <w:rFonts w:ascii="Times New Roman" w:hAnsi="Times New Roman" w:cs="Times New Roman"/>
          <w:sz w:val="28"/>
          <w:szCs w:val="28"/>
        </w:rPr>
        <w:t xml:space="preserve">Одной из задач на 2015-2016 </w:t>
      </w:r>
      <w:proofErr w:type="spellStart"/>
      <w:r w:rsidR="007079D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079DF">
        <w:rPr>
          <w:rFonts w:ascii="Times New Roman" w:hAnsi="Times New Roman" w:cs="Times New Roman"/>
          <w:sz w:val="28"/>
          <w:szCs w:val="28"/>
        </w:rPr>
        <w:t>. стоит -</w:t>
      </w:r>
      <w:r>
        <w:rPr>
          <w:rFonts w:ascii="Times New Roman" w:hAnsi="Times New Roman" w:cs="Times New Roman"/>
          <w:sz w:val="28"/>
          <w:szCs w:val="28"/>
        </w:rPr>
        <w:tab/>
      </w:r>
      <w:r w:rsidR="007079DF">
        <w:rPr>
          <w:rFonts w:ascii="Times New Roman" w:hAnsi="Times New Roman" w:cs="Times New Roman"/>
          <w:sz w:val="28"/>
          <w:szCs w:val="28"/>
        </w:rPr>
        <w:t>п</w:t>
      </w:r>
      <w:r w:rsidR="00831D3A" w:rsidRPr="00831D3A">
        <w:rPr>
          <w:rFonts w:ascii="Times New Roman" w:hAnsi="Times New Roman" w:cs="Times New Roman"/>
          <w:sz w:val="28"/>
          <w:szCs w:val="28"/>
        </w:rPr>
        <w:t>оиск новых форм и методов, способных вовлечь школьников в активную общественную жизнь, вызывающих желание творить, выдумывать, пробовать.</w:t>
      </w:r>
      <w:r w:rsidR="007079DF">
        <w:rPr>
          <w:rFonts w:ascii="Times New Roman" w:hAnsi="Times New Roman" w:cs="Times New Roman"/>
          <w:sz w:val="28"/>
          <w:szCs w:val="28"/>
        </w:rPr>
        <w:t xml:space="preserve"> Работа в этом направлении продолжается, активно работает совет лидеров под руководством </w:t>
      </w:r>
      <w:proofErr w:type="spellStart"/>
      <w:r w:rsidR="007079DF">
        <w:rPr>
          <w:rFonts w:ascii="Times New Roman" w:hAnsi="Times New Roman" w:cs="Times New Roman"/>
          <w:sz w:val="28"/>
          <w:szCs w:val="28"/>
        </w:rPr>
        <w:t>Л.И.Пинаевой</w:t>
      </w:r>
      <w:proofErr w:type="spellEnd"/>
      <w:r w:rsidR="007079DF">
        <w:rPr>
          <w:rFonts w:ascii="Times New Roman" w:hAnsi="Times New Roman" w:cs="Times New Roman"/>
          <w:sz w:val="28"/>
          <w:szCs w:val="28"/>
        </w:rPr>
        <w:t>. Инициатором большинства мероприятий являются именно школьники.</w:t>
      </w:r>
    </w:p>
    <w:p w:rsidR="00831D3A" w:rsidRPr="00831D3A" w:rsidRDefault="00831D3A" w:rsidP="00831D3A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31D3A" w:rsidRPr="00831D3A" w:rsidRDefault="00831D3A" w:rsidP="00831D3A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31D3A" w:rsidRPr="0083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3A"/>
    <w:rsid w:val="007079DF"/>
    <w:rsid w:val="00790837"/>
    <w:rsid w:val="007D4766"/>
    <w:rsid w:val="00831D3A"/>
    <w:rsid w:val="008E02F1"/>
    <w:rsid w:val="009E2AD8"/>
    <w:rsid w:val="00AF6F63"/>
    <w:rsid w:val="00CD6436"/>
    <w:rsid w:val="00DB0032"/>
    <w:rsid w:val="00F5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2015-11-05T10:32:00Z</cp:lastPrinted>
  <dcterms:created xsi:type="dcterms:W3CDTF">2015-11-05T08:54:00Z</dcterms:created>
  <dcterms:modified xsi:type="dcterms:W3CDTF">2015-11-10T05:51:00Z</dcterms:modified>
</cp:coreProperties>
</file>